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01E6" w14:textId="77777777" w:rsidR="00D22706" w:rsidRDefault="00D53A11">
      <w:pPr>
        <w:pStyle w:val="Normal1"/>
        <w:pBdr>
          <w:top w:val="nil"/>
          <w:left w:val="nil"/>
          <w:bottom w:val="nil"/>
          <w:right w:val="nil"/>
          <w:between w:val="nil"/>
        </w:pBdr>
        <w:spacing w:before="480" w:after="300" w:line="240" w:lineRule="auto"/>
        <w:jc w:val="center"/>
        <w:rPr>
          <w:rFonts w:ascii="Times New Roman" w:eastAsia="Times New Roman" w:hAnsi="Times New Roman" w:cs="Times New Roman"/>
          <w:b/>
          <w:i w:val="0"/>
          <w:color w:val="00629B"/>
          <w:sz w:val="28"/>
          <w:szCs w:val="28"/>
        </w:rPr>
      </w:pPr>
      <w:r>
        <w:rPr>
          <w:rFonts w:ascii="Times New Roman" w:eastAsia="Times New Roman" w:hAnsi="Times New Roman" w:cs="Times New Roman"/>
          <w:b/>
          <w:i w:val="0"/>
          <w:color w:val="00629B"/>
          <w:sz w:val="28"/>
          <w:szCs w:val="28"/>
        </w:rPr>
        <w:t>TITULO DEL TRABAJO PRESENTADO</w:t>
      </w:r>
    </w:p>
    <w:p w14:paraId="3CEC8243" w14:textId="0DCA4D75" w:rsidR="00D22706" w:rsidRDefault="00782458">
      <w:pPr>
        <w:pStyle w:val="Normal1"/>
        <w:pBdr>
          <w:top w:val="nil"/>
          <w:left w:val="nil"/>
          <w:bottom w:val="nil"/>
          <w:right w:val="nil"/>
          <w:between w:val="nil"/>
        </w:pBdr>
        <w:spacing w:before="300" w:after="0" w:line="240" w:lineRule="auto"/>
        <w:jc w:val="center"/>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Nombre Apellido</w:t>
      </w:r>
      <w:r w:rsidR="00D53A11">
        <w:rPr>
          <w:rFonts w:ascii="Times New Roman" w:eastAsia="Times New Roman" w:hAnsi="Times New Roman" w:cs="Times New Roman"/>
          <w:b/>
          <w:i w:val="0"/>
          <w:color w:val="000000"/>
          <w:vertAlign w:val="superscript"/>
        </w:rPr>
        <w:t>1</w:t>
      </w:r>
      <w:r w:rsidR="00D53A11">
        <w:rPr>
          <w:rFonts w:ascii="Times New Roman" w:eastAsia="Times New Roman" w:hAnsi="Times New Roman" w:cs="Times New Roman"/>
          <w:b/>
          <w:i w:val="0"/>
          <w:color w:val="000000"/>
        </w:rPr>
        <w:t xml:space="preserve">, </w:t>
      </w:r>
      <w:r>
        <w:rPr>
          <w:rFonts w:ascii="Times New Roman" w:eastAsia="Times New Roman" w:hAnsi="Times New Roman" w:cs="Times New Roman"/>
          <w:b/>
          <w:i w:val="0"/>
          <w:color w:val="000000"/>
        </w:rPr>
        <w:t>Nombre Apellido</w:t>
      </w:r>
      <w:r w:rsidR="00D53A11">
        <w:rPr>
          <w:rFonts w:ascii="Times New Roman" w:eastAsia="Times New Roman" w:hAnsi="Times New Roman" w:cs="Times New Roman"/>
          <w:b/>
          <w:i w:val="0"/>
          <w:color w:val="000000"/>
          <w:vertAlign w:val="superscript"/>
        </w:rPr>
        <w:t>2</w:t>
      </w:r>
      <w:r w:rsidR="00D53A11">
        <w:rPr>
          <w:rFonts w:ascii="Times New Roman" w:eastAsia="Times New Roman" w:hAnsi="Times New Roman" w:cs="Times New Roman"/>
          <w:b/>
          <w:i w:val="0"/>
          <w:color w:val="000000"/>
        </w:rPr>
        <w:t xml:space="preserve"> y </w:t>
      </w:r>
      <w:r>
        <w:rPr>
          <w:rFonts w:ascii="Times New Roman" w:eastAsia="Times New Roman" w:hAnsi="Times New Roman" w:cs="Times New Roman"/>
          <w:b/>
          <w:i w:val="0"/>
          <w:color w:val="000000"/>
        </w:rPr>
        <w:t>Nombre Apellido</w:t>
      </w:r>
      <w:r w:rsidR="00D53A11">
        <w:rPr>
          <w:rFonts w:ascii="Times New Roman" w:eastAsia="Times New Roman" w:hAnsi="Times New Roman" w:cs="Times New Roman"/>
          <w:b/>
          <w:i w:val="0"/>
          <w:color w:val="000000"/>
          <w:vertAlign w:val="superscript"/>
        </w:rPr>
        <w:t>3</w:t>
      </w:r>
    </w:p>
    <w:p w14:paraId="584E1689" w14:textId="70AA4150" w:rsidR="00D22706" w:rsidRDefault="00D53A11">
      <w:pPr>
        <w:pStyle w:val="Normal1"/>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0"/>
          <w:szCs w:val="20"/>
        </w:rPr>
      </w:pPr>
      <w:r>
        <w:rPr>
          <w:rFonts w:ascii="Times New Roman" w:eastAsia="Times New Roman" w:hAnsi="Times New Roman" w:cs="Times New Roman"/>
          <w:i w:val="0"/>
          <w:color w:val="000000"/>
          <w:sz w:val="20"/>
          <w:szCs w:val="20"/>
          <w:vertAlign w:val="superscript"/>
        </w:rPr>
        <w:t>1</w:t>
      </w:r>
      <w:r>
        <w:rPr>
          <w:rFonts w:ascii="Times New Roman" w:eastAsia="Times New Roman" w:hAnsi="Times New Roman" w:cs="Times New Roman"/>
          <w:i w:val="0"/>
          <w:color w:val="000000"/>
          <w:sz w:val="20"/>
          <w:szCs w:val="20"/>
        </w:rPr>
        <w:t xml:space="preserve">Instituto </w:t>
      </w:r>
      <w:r w:rsidR="00782458">
        <w:rPr>
          <w:rFonts w:ascii="Times New Roman" w:eastAsia="Times New Roman" w:hAnsi="Times New Roman" w:cs="Times New Roman"/>
          <w:i w:val="0"/>
          <w:color w:val="000000"/>
          <w:sz w:val="20"/>
          <w:szCs w:val="20"/>
        </w:rPr>
        <w:t>Autor 1</w:t>
      </w:r>
      <w:r>
        <w:rPr>
          <w:rFonts w:ascii="Times New Roman" w:eastAsia="Times New Roman" w:hAnsi="Times New Roman" w:cs="Times New Roman"/>
          <w:i w:val="0"/>
          <w:color w:val="000000"/>
          <w:sz w:val="20"/>
          <w:szCs w:val="20"/>
        </w:rPr>
        <w:t xml:space="preserve">, </w:t>
      </w:r>
      <w:r w:rsidR="00782458">
        <w:rPr>
          <w:rFonts w:ascii="Times New Roman" w:eastAsia="Times New Roman" w:hAnsi="Times New Roman" w:cs="Times New Roman"/>
          <w:i w:val="0"/>
          <w:color w:val="000000"/>
          <w:sz w:val="20"/>
          <w:szCs w:val="20"/>
        </w:rPr>
        <w:t>Ciudad</w:t>
      </w:r>
      <w:r>
        <w:rPr>
          <w:rFonts w:ascii="Times New Roman" w:eastAsia="Times New Roman" w:hAnsi="Times New Roman" w:cs="Times New Roman"/>
          <w:i w:val="0"/>
          <w:color w:val="000000"/>
          <w:sz w:val="20"/>
          <w:szCs w:val="20"/>
        </w:rPr>
        <w:t xml:space="preserve">, </w:t>
      </w:r>
      <w:r w:rsidR="00782458">
        <w:rPr>
          <w:rFonts w:ascii="Times New Roman" w:eastAsia="Times New Roman" w:hAnsi="Times New Roman" w:cs="Times New Roman"/>
          <w:i w:val="0"/>
          <w:color w:val="000000"/>
          <w:sz w:val="20"/>
          <w:szCs w:val="20"/>
        </w:rPr>
        <w:t>País</w:t>
      </w:r>
    </w:p>
    <w:p w14:paraId="46C3750A" w14:textId="1833B9B4" w:rsidR="00D22706" w:rsidRDefault="00D53A11">
      <w:pPr>
        <w:pStyle w:val="Normal1"/>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0"/>
          <w:szCs w:val="20"/>
        </w:rPr>
      </w:pPr>
      <w:r>
        <w:rPr>
          <w:rFonts w:ascii="Times New Roman" w:eastAsia="Times New Roman" w:hAnsi="Times New Roman" w:cs="Times New Roman"/>
          <w:i w:val="0"/>
          <w:color w:val="000000"/>
          <w:sz w:val="20"/>
          <w:szCs w:val="20"/>
          <w:vertAlign w:val="superscript"/>
        </w:rPr>
        <w:t>2</w:t>
      </w:r>
      <w:r>
        <w:rPr>
          <w:rFonts w:ascii="Times New Roman" w:eastAsia="Times New Roman" w:hAnsi="Times New Roman" w:cs="Times New Roman"/>
          <w:i w:val="0"/>
          <w:color w:val="000000"/>
          <w:sz w:val="20"/>
          <w:szCs w:val="20"/>
        </w:rPr>
        <w:t xml:space="preserve">Departamento </w:t>
      </w:r>
      <w:r w:rsidR="00782458">
        <w:rPr>
          <w:rFonts w:ascii="Times New Roman" w:eastAsia="Times New Roman" w:hAnsi="Times New Roman" w:cs="Times New Roman"/>
          <w:i w:val="0"/>
          <w:color w:val="000000"/>
          <w:sz w:val="20"/>
          <w:szCs w:val="20"/>
        </w:rPr>
        <w:t>Autor 2</w:t>
      </w:r>
      <w:r>
        <w:rPr>
          <w:rFonts w:ascii="Times New Roman" w:eastAsia="Times New Roman" w:hAnsi="Times New Roman" w:cs="Times New Roman"/>
          <w:i w:val="0"/>
          <w:color w:val="000000"/>
          <w:sz w:val="20"/>
          <w:szCs w:val="20"/>
        </w:rPr>
        <w:t xml:space="preserve">, Universidad </w:t>
      </w:r>
      <w:r w:rsidR="00782458">
        <w:rPr>
          <w:rFonts w:ascii="Times New Roman" w:eastAsia="Times New Roman" w:hAnsi="Times New Roman" w:cs="Times New Roman"/>
          <w:i w:val="0"/>
          <w:color w:val="000000"/>
          <w:sz w:val="20"/>
          <w:szCs w:val="20"/>
        </w:rPr>
        <w:t>Autor 2</w:t>
      </w:r>
      <w:r>
        <w:rPr>
          <w:rFonts w:ascii="Times New Roman" w:eastAsia="Times New Roman" w:hAnsi="Times New Roman" w:cs="Times New Roman"/>
          <w:i w:val="0"/>
          <w:color w:val="000000"/>
          <w:sz w:val="20"/>
          <w:szCs w:val="20"/>
        </w:rPr>
        <w:t xml:space="preserve">, </w:t>
      </w:r>
      <w:r w:rsidR="00782458">
        <w:rPr>
          <w:rFonts w:ascii="Times New Roman" w:eastAsia="Times New Roman" w:hAnsi="Times New Roman" w:cs="Times New Roman"/>
          <w:i w:val="0"/>
          <w:color w:val="000000"/>
          <w:sz w:val="20"/>
          <w:szCs w:val="20"/>
        </w:rPr>
        <w:t>Ciudad, País</w:t>
      </w:r>
    </w:p>
    <w:p w14:paraId="536DD05B" w14:textId="1F1B854F" w:rsidR="00D22706" w:rsidRDefault="00D53A11">
      <w:pPr>
        <w:pStyle w:val="Normal1"/>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0"/>
          <w:szCs w:val="20"/>
        </w:rPr>
      </w:pPr>
      <w:r>
        <w:rPr>
          <w:rFonts w:ascii="Times New Roman" w:eastAsia="Times New Roman" w:hAnsi="Times New Roman" w:cs="Times New Roman"/>
          <w:i w:val="0"/>
          <w:color w:val="000000"/>
          <w:sz w:val="20"/>
          <w:szCs w:val="20"/>
          <w:vertAlign w:val="superscript"/>
        </w:rPr>
        <w:t>3</w:t>
      </w:r>
      <w:r>
        <w:rPr>
          <w:rFonts w:ascii="Times New Roman" w:eastAsia="Times New Roman" w:hAnsi="Times New Roman" w:cs="Times New Roman"/>
          <w:i w:val="0"/>
          <w:color w:val="000000"/>
          <w:sz w:val="20"/>
          <w:szCs w:val="20"/>
        </w:rPr>
        <w:t xml:space="preserve"> </w:t>
      </w:r>
      <w:r w:rsidR="00782458">
        <w:rPr>
          <w:rFonts w:ascii="Times New Roman" w:eastAsia="Times New Roman" w:hAnsi="Times New Roman" w:cs="Times New Roman"/>
          <w:i w:val="0"/>
          <w:color w:val="000000"/>
          <w:sz w:val="20"/>
          <w:szCs w:val="20"/>
        </w:rPr>
        <w:t>Centro Autor 3</w:t>
      </w:r>
      <w:r>
        <w:rPr>
          <w:rFonts w:ascii="Times New Roman" w:eastAsia="Times New Roman" w:hAnsi="Times New Roman" w:cs="Times New Roman"/>
          <w:i w:val="0"/>
          <w:color w:val="000000"/>
          <w:sz w:val="20"/>
          <w:szCs w:val="20"/>
        </w:rPr>
        <w:t xml:space="preserve">, </w:t>
      </w:r>
      <w:r w:rsidR="00782458">
        <w:rPr>
          <w:rFonts w:ascii="Times New Roman" w:eastAsia="Times New Roman" w:hAnsi="Times New Roman" w:cs="Times New Roman"/>
          <w:i w:val="0"/>
          <w:color w:val="000000"/>
          <w:sz w:val="20"/>
          <w:szCs w:val="20"/>
        </w:rPr>
        <w:t>Ciudad, País</w:t>
      </w:r>
    </w:p>
    <w:p w14:paraId="36DF1717" w14:textId="27500683" w:rsidR="00D22706" w:rsidRDefault="00D53A11">
      <w:pPr>
        <w:pStyle w:val="Normal1"/>
        <w:pBdr>
          <w:top w:val="nil"/>
          <w:left w:val="nil"/>
          <w:bottom w:val="nil"/>
          <w:right w:val="nil"/>
          <w:between w:val="nil"/>
        </w:pBdr>
        <w:spacing w:before="100" w:after="400" w:line="240" w:lineRule="auto"/>
        <w:jc w:val="center"/>
        <w:rPr>
          <w:rFonts w:ascii="Times New Roman" w:eastAsia="Times New Roman" w:hAnsi="Times New Roman" w:cs="Times New Roman"/>
          <w:i w:val="0"/>
          <w:color w:val="000000"/>
          <w:sz w:val="18"/>
          <w:szCs w:val="18"/>
        </w:rPr>
      </w:pPr>
      <w:r>
        <w:rPr>
          <w:rFonts w:ascii="Times New Roman" w:eastAsia="Times New Roman" w:hAnsi="Times New Roman" w:cs="Times New Roman"/>
          <w:i w:val="0"/>
          <w:color w:val="000000"/>
          <w:sz w:val="18"/>
          <w:szCs w:val="18"/>
        </w:rPr>
        <w:t xml:space="preserve">Autor de contacto:  </w:t>
      </w:r>
      <w:r w:rsidR="00782458">
        <w:rPr>
          <w:rFonts w:ascii="Times New Roman" w:eastAsia="Times New Roman" w:hAnsi="Times New Roman" w:cs="Times New Roman"/>
          <w:i w:val="0"/>
          <w:color w:val="000000"/>
          <w:sz w:val="18"/>
          <w:szCs w:val="18"/>
        </w:rPr>
        <w:t>Nombre Apellido</w:t>
      </w:r>
      <w:r>
        <w:rPr>
          <w:rFonts w:ascii="Times New Roman" w:eastAsia="Times New Roman" w:hAnsi="Times New Roman" w:cs="Times New Roman"/>
          <w:i w:val="0"/>
          <w:color w:val="000000"/>
          <w:sz w:val="18"/>
          <w:szCs w:val="18"/>
        </w:rPr>
        <w:t xml:space="preserve"> (e-mail: </w:t>
      </w:r>
      <w:r w:rsidR="00782458">
        <w:rPr>
          <w:rFonts w:ascii="Times New Roman" w:eastAsia="Times New Roman" w:hAnsi="Times New Roman" w:cs="Times New Roman"/>
          <w:i w:val="0"/>
          <w:color w:val="000000"/>
          <w:sz w:val="18"/>
          <w:szCs w:val="18"/>
        </w:rPr>
        <w:t>autor</w:t>
      </w:r>
      <w:r>
        <w:rPr>
          <w:rFonts w:ascii="Times New Roman" w:eastAsia="Times New Roman" w:hAnsi="Times New Roman" w:cs="Times New Roman"/>
          <w:i w:val="0"/>
          <w:color w:val="000000"/>
          <w:sz w:val="18"/>
          <w:szCs w:val="18"/>
        </w:rPr>
        <w:t>@</w:t>
      </w:r>
      <w:r w:rsidR="00782458">
        <w:rPr>
          <w:rFonts w:ascii="Times New Roman" w:eastAsia="Times New Roman" w:hAnsi="Times New Roman" w:cs="Times New Roman"/>
          <w:i w:val="0"/>
          <w:color w:val="000000"/>
          <w:sz w:val="18"/>
          <w:szCs w:val="18"/>
        </w:rPr>
        <w:t>congreso</w:t>
      </w:r>
      <w:r>
        <w:rPr>
          <w:rFonts w:ascii="Times New Roman" w:eastAsia="Times New Roman" w:hAnsi="Times New Roman" w:cs="Times New Roman"/>
          <w:i w:val="0"/>
          <w:color w:val="000000"/>
          <w:sz w:val="18"/>
          <w:szCs w:val="18"/>
        </w:rPr>
        <w:t>.gov.ar).</w:t>
      </w:r>
    </w:p>
    <w:p w14:paraId="69D847A5" w14:textId="33DD1A2A" w:rsidR="00716A23" w:rsidRDefault="00D53A11" w:rsidP="00716A23">
      <w:pPr>
        <w:pStyle w:val="Normal1"/>
        <w:pBdr>
          <w:top w:val="nil"/>
          <w:left w:val="nil"/>
          <w:bottom w:val="nil"/>
          <w:right w:val="nil"/>
          <w:between w:val="nil"/>
        </w:pBdr>
        <w:spacing w:before="400" w:after="0" w:line="240" w:lineRule="auto"/>
        <w:jc w:val="both"/>
        <w:rPr>
          <w:rFonts w:ascii="Times New Roman" w:eastAsia="Times New Roman" w:hAnsi="Times New Roman" w:cs="Times New Roman"/>
          <w:i w:val="0"/>
          <w:color w:val="000000"/>
          <w:sz w:val="20"/>
          <w:szCs w:val="20"/>
        </w:rPr>
      </w:pPr>
      <w:bookmarkStart w:id="0" w:name="_gjdgxs" w:colFirst="0" w:colLast="0"/>
      <w:bookmarkEnd w:id="0"/>
      <w:r>
        <w:rPr>
          <w:rFonts w:ascii="Times New Roman" w:eastAsia="Times New Roman" w:hAnsi="Times New Roman" w:cs="Times New Roman"/>
          <w:b/>
          <w:i w:val="0"/>
          <w:color w:val="00629B"/>
          <w:sz w:val="20"/>
          <w:szCs w:val="20"/>
        </w:rPr>
        <w:t>INTRODUCCION</w:t>
      </w:r>
      <w:r>
        <w:rPr>
          <w:rFonts w:ascii="Times New Roman" w:eastAsia="Times New Roman" w:hAnsi="Times New Roman" w:cs="Times New Roman"/>
          <w:i w:val="0"/>
          <w:color w:val="000000"/>
          <w:sz w:val="20"/>
          <w:szCs w:val="20"/>
        </w:rPr>
        <w:t xml:space="preserve">. En este documento se describen las instrucciones para ser utilizadas por los autores durante la preparación de trabajos para </w:t>
      </w:r>
      <w:r w:rsidR="00000C71">
        <w:rPr>
          <w:rFonts w:ascii="Times New Roman" w:eastAsia="Times New Roman" w:hAnsi="Times New Roman" w:cs="Times New Roman"/>
          <w:i w:val="0"/>
          <w:color w:val="000000"/>
          <w:sz w:val="20"/>
          <w:szCs w:val="20"/>
        </w:rPr>
        <w:t xml:space="preserve">el XV CONGRESO </w:t>
      </w:r>
      <w:r w:rsidR="00E75861">
        <w:rPr>
          <w:rFonts w:ascii="Times New Roman" w:eastAsia="Times New Roman" w:hAnsi="Times New Roman" w:cs="Times New Roman"/>
          <w:i w:val="0"/>
          <w:color w:val="000000"/>
          <w:sz w:val="20"/>
          <w:szCs w:val="20"/>
        </w:rPr>
        <w:t xml:space="preserve">ARGENTINO </w:t>
      </w:r>
      <w:r w:rsidR="00000C71">
        <w:rPr>
          <w:rFonts w:ascii="Times New Roman" w:eastAsia="Times New Roman" w:hAnsi="Times New Roman" w:cs="Times New Roman"/>
          <w:i w:val="0"/>
          <w:color w:val="000000"/>
          <w:sz w:val="20"/>
          <w:szCs w:val="20"/>
        </w:rPr>
        <w:t>DE FISICA MEDICA</w:t>
      </w:r>
      <w:r>
        <w:rPr>
          <w:rFonts w:ascii="Times New Roman" w:eastAsia="Times New Roman" w:hAnsi="Times New Roman" w:cs="Times New Roman"/>
          <w:i w:val="0"/>
          <w:color w:val="000000"/>
          <w:sz w:val="20"/>
          <w:szCs w:val="20"/>
        </w:rPr>
        <w:t xml:space="preserve">. El contenido del artículo deberá ser redactado en un tamaño de página A4. Los márgenes deberán ser seleccionados como espejados: superior 3 cm e inferior de 2.5 cm, interior 2.5 cm y exterior 1.9 cm. En la planilla sólo se usará formato de letra Times New </w:t>
      </w:r>
      <w:proofErr w:type="spellStart"/>
      <w:r>
        <w:rPr>
          <w:rFonts w:ascii="Times New Roman" w:eastAsia="Times New Roman" w:hAnsi="Times New Roman" w:cs="Times New Roman"/>
          <w:i w:val="0"/>
          <w:color w:val="000000"/>
          <w:sz w:val="20"/>
          <w:szCs w:val="20"/>
        </w:rPr>
        <w:t>Roman</w:t>
      </w:r>
      <w:proofErr w:type="spellEnd"/>
      <w:r>
        <w:rPr>
          <w:rFonts w:ascii="Times New Roman" w:eastAsia="Times New Roman" w:hAnsi="Times New Roman" w:cs="Times New Roman"/>
          <w:i w:val="0"/>
          <w:color w:val="000000"/>
          <w:sz w:val="20"/>
          <w:szCs w:val="20"/>
        </w:rPr>
        <w:t xml:space="preserve"> e interlineado sencillo. </w:t>
      </w:r>
    </w:p>
    <w:p w14:paraId="31E830E0" w14:textId="5FFF8D30" w:rsidR="00716A23" w:rsidRDefault="00D53A11" w:rsidP="001D70EA">
      <w:pPr>
        <w:pStyle w:val="Normal1"/>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0"/>
          <w:szCs w:val="20"/>
        </w:rPr>
      </w:pPr>
      <w:r>
        <w:rPr>
          <w:rFonts w:ascii="Times New Roman" w:eastAsia="Times New Roman" w:hAnsi="Times New Roman" w:cs="Times New Roman"/>
          <w:i w:val="0"/>
          <w:color w:val="000000"/>
          <w:sz w:val="20"/>
          <w:szCs w:val="20"/>
        </w:rPr>
        <w:t xml:space="preserve">El Título del trabajo deberá ser conciso y claro, escrito con letras mayúsculas, con un máximo de 15 palabras. El tamaño de la letra será de 14, espaciado anterior de 24 puntos y posterior de 15 puntos. Los nombres de los autores deberán estar centrados y escritos con tamaño de letra 12 y en negrita. La afiliación deberá estar centrada, escrita con letra de tamaño 10 y deberá contener el Nombre de la Institución/Departamento a la que pertenece, ciudad y país. En el siguiente renglón deberá estar escrito el nombre del autor de contacto y entre paréntesis el email con letra de tamaño 9, centrado, respetando un espaciado anterior de 5 puntos y posterior de 20 puntos. </w:t>
      </w:r>
    </w:p>
    <w:p w14:paraId="58A3C3BA" w14:textId="79C0FE1C" w:rsidR="001D70EA" w:rsidRDefault="00D53A11" w:rsidP="001D70EA">
      <w:pPr>
        <w:pStyle w:val="Normal1"/>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0"/>
          <w:szCs w:val="20"/>
        </w:rPr>
      </w:pPr>
      <w:r>
        <w:rPr>
          <w:rFonts w:ascii="Times New Roman" w:eastAsia="Times New Roman" w:hAnsi="Times New Roman" w:cs="Times New Roman"/>
          <w:i w:val="0"/>
          <w:color w:val="000000"/>
          <w:sz w:val="20"/>
          <w:szCs w:val="20"/>
        </w:rPr>
        <w:t>Respecto al artículo, éste deberá explicar en forma concisa de que se trata el trabajo</w:t>
      </w:r>
      <w:r w:rsidR="00B31261">
        <w:rPr>
          <w:rFonts w:ascii="Times New Roman" w:eastAsia="Times New Roman" w:hAnsi="Times New Roman" w:cs="Times New Roman"/>
          <w:i w:val="0"/>
          <w:color w:val="000000"/>
          <w:sz w:val="20"/>
          <w:szCs w:val="20"/>
        </w:rPr>
        <w:t xml:space="preserve">. Se podrá </w:t>
      </w:r>
      <w:r>
        <w:rPr>
          <w:rFonts w:ascii="Times New Roman" w:eastAsia="Times New Roman" w:hAnsi="Times New Roman" w:cs="Times New Roman"/>
          <w:i w:val="0"/>
          <w:color w:val="000000"/>
          <w:sz w:val="20"/>
          <w:szCs w:val="20"/>
        </w:rPr>
        <w:t>incluir tablas</w:t>
      </w:r>
      <w:r w:rsidR="00832511">
        <w:rPr>
          <w:rFonts w:ascii="Times New Roman" w:eastAsia="Times New Roman" w:hAnsi="Times New Roman" w:cs="Times New Roman"/>
          <w:i w:val="0"/>
          <w:color w:val="000000"/>
          <w:sz w:val="20"/>
          <w:szCs w:val="20"/>
        </w:rPr>
        <w:t>,</w:t>
      </w:r>
      <w:r>
        <w:rPr>
          <w:rFonts w:ascii="Times New Roman" w:eastAsia="Times New Roman" w:hAnsi="Times New Roman" w:cs="Times New Roman"/>
          <w:i w:val="0"/>
          <w:color w:val="000000"/>
          <w:sz w:val="20"/>
          <w:szCs w:val="20"/>
        </w:rPr>
        <w:t xml:space="preserve"> figuras</w:t>
      </w:r>
      <w:r w:rsidR="00DB27F0">
        <w:rPr>
          <w:rFonts w:ascii="Times New Roman" w:eastAsia="Times New Roman" w:hAnsi="Times New Roman" w:cs="Times New Roman"/>
          <w:i w:val="0"/>
          <w:color w:val="000000"/>
          <w:sz w:val="20"/>
          <w:szCs w:val="20"/>
        </w:rPr>
        <w:t xml:space="preserve"> y </w:t>
      </w:r>
      <w:r w:rsidR="00832511">
        <w:rPr>
          <w:rFonts w:ascii="Times New Roman" w:eastAsia="Times New Roman" w:hAnsi="Times New Roman" w:cs="Times New Roman"/>
          <w:i w:val="0"/>
          <w:color w:val="000000"/>
          <w:sz w:val="20"/>
          <w:szCs w:val="20"/>
        </w:rPr>
        <w:t>referencias</w:t>
      </w:r>
      <w:r>
        <w:rPr>
          <w:rFonts w:ascii="Times New Roman" w:eastAsia="Times New Roman" w:hAnsi="Times New Roman" w:cs="Times New Roman"/>
          <w:i w:val="0"/>
          <w:color w:val="000000"/>
          <w:sz w:val="20"/>
          <w:szCs w:val="20"/>
        </w:rPr>
        <w:t xml:space="preserve">. El </w:t>
      </w:r>
      <w:r w:rsidR="00832511">
        <w:rPr>
          <w:rFonts w:ascii="Times New Roman" w:eastAsia="Times New Roman" w:hAnsi="Times New Roman" w:cs="Times New Roman"/>
          <w:i w:val="0"/>
          <w:color w:val="000000"/>
          <w:sz w:val="20"/>
          <w:szCs w:val="20"/>
        </w:rPr>
        <w:t>trabajo</w:t>
      </w:r>
      <w:r>
        <w:rPr>
          <w:rFonts w:ascii="Times New Roman" w:eastAsia="Times New Roman" w:hAnsi="Times New Roman" w:cs="Times New Roman"/>
          <w:i w:val="0"/>
          <w:color w:val="000000"/>
          <w:sz w:val="20"/>
          <w:szCs w:val="20"/>
        </w:rPr>
        <w:t xml:space="preserve"> deberá ser escrito en </w:t>
      </w:r>
      <w:r w:rsidR="00B31261">
        <w:rPr>
          <w:rFonts w:ascii="Times New Roman" w:eastAsia="Times New Roman" w:hAnsi="Times New Roman" w:cs="Times New Roman"/>
          <w:i w:val="0"/>
          <w:color w:val="000000"/>
          <w:sz w:val="20"/>
          <w:szCs w:val="20"/>
        </w:rPr>
        <w:t>dos</w:t>
      </w:r>
      <w:r>
        <w:rPr>
          <w:rFonts w:ascii="Times New Roman" w:eastAsia="Times New Roman" w:hAnsi="Times New Roman" w:cs="Times New Roman"/>
          <w:i w:val="0"/>
          <w:color w:val="000000"/>
          <w:sz w:val="20"/>
          <w:szCs w:val="20"/>
        </w:rPr>
        <w:t xml:space="preserve"> página</w:t>
      </w:r>
      <w:r w:rsidR="00B31261">
        <w:rPr>
          <w:rFonts w:ascii="Times New Roman" w:eastAsia="Times New Roman" w:hAnsi="Times New Roman" w:cs="Times New Roman"/>
          <w:i w:val="0"/>
          <w:color w:val="000000"/>
          <w:sz w:val="20"/>
          <w:szCs w:val="20"/>
        </w:rPr>
        <w:t>s como máximo</w:t>
      </w:r>
      <w:r w:rsidR="001057AD">
        <w:rPr>
          <w:rFonts w:ascii="Times New Roman" w:eastAsia="Times New Roman" w:hAnsi="Times New Roman" w:cs="Times New Roman"/>
          <w:i w:val="0"/>
          <w:color w:val="000000"/>
          <w:sz w:val="20"/>
          <w:szCs w:val="20"/>
        </w:rPr>
        <w:t>, siguiendo las secciones detalladas a continuación. C</w:t>
      </w:r>
      <w:r>
        <w:rPr>
          <w:rFonts w:ascii="Times New Roman" w:eastAsia="Times New Roman" w:hAnsi="Times New Roman" w:cs="Times New Roman"/>
          <w:i w:val="0"/>
          <w:color w:val="000000"/>
          <w:sz w:val="20"/>
          <w:szCs w:val="20"/>
        </w:rPr>
        <w:t>ada sección deberá estar escrita con alineación justificada</w:t>
      </w:r>
      <w:r w:rsidR="001D70EA">
        <w:rPr>
          <w:rFonts w:ascii="Times New Roman" w:eastAsia="Times New Roman" w:hAnsi="Times New Roman" w:cs="Times New Roman"/>
          <w:i w:val="0"/>
          <w:color w:val="000000"/>
          <w:sz w:val="20"/>
          <w:szCs w:val="20"/>
        </w:rPr>
        <w:t xml:space="preserve"> y en caso de contener varios párrafos, a partir del segundo, se utilizará una sangría de primera línea de 0.5cm</w:t>
      </w:r>
      <w:r>
        <w:rPr>
          <w:rFonts w:ascii="Times New Roman" w:eastAsia="Times New Roman" w:hAnsi="Times New Roman" w:cs="Times New Roman"/>
          <w:i w:val="0"/>
          <w:color w:val="000000"/>
          <w:sz w:val="20"/>
          <w:szCs w:val="20"/>
        </w:rPr>
        <w:t xml:space="preserve">. </w:t>
      </w:r>
      <w:r w:rsidR="001D70EA">
        <w:rPr>
          <w:rFonts w:ascii="Times New Roman" w:eastAsia="Times New Roman" w:hAnsi="Times New Roman" w:cs="Times New Roman"/>
          <w:i w:val="0"/>
          <w:color w:val="000000"/>
          <w:sz w:val="20"/>
          <w:szCs w:val="20"/>
        </w:rPr>
        <w:t>El tamaño de la letra será de 10 salvo pa</w:t>
      </w:r>
      <w:r w:rsidR="00597F8C">
        <w:rPr>
          <w:rFonts w:ascii="Times New Roman" w:eastAsia="Times New Roman" w:hAnsi="Times New Roman" w:cs="Times New Roman"/>
          <w:i w:val="0"/>
          <w:color w:val="000000"/>
          <w:sz w:val="20"/>
          <w:szCs w:val="20"/>
        </w:rPr>
        <w:t>ra las referencias por las cuales se usará un tamaño de 8. Entre las secciones deberá haber un espacio de 12 puntos.</w:t>
      </w:r>
    </w:p>
    <w:p w14:paraId="72D1A114" w14:textId="6B2A8100" w:rsidR="001D70EA" w:rsidRDefault="00B31261" w:rsidP="001D70EA">
      <w:pPr>
        <w:pStyle w:val="Normal1"/>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0"/>
          <w:szCs w:val="20"/>
        </w:rPr>
      </w:pPr>
      <w:r>
        <w:rPr>
          <w:rFonts w:ascii="Times New Roman" w:eastAsia="Times New Roman" w:hAnsi="Times New Roman" w:cs="Times New Roman"/>
          <w:i w:val="0"/>
          <w:color w:val="000000"/>
          <w:sz w:val="20"/>
          <w:szCs w:val="20"/>
        </w:rPr>
        <w:t>En caso de necesitar el uso de</w:t>
      </w:r>
      <w:r w:rsidR="00D53A11">
        <w:rPr>
          <w:rFonts w:ascii="Times New Roman" w:eastAsia="Times New Roman" w:hAnsi="Times New Roman" w:cs="Times New Roman"/>
          <w:i w:val="0"/>
          <w:color w:val="000000"/>
          <w:sz w:val="20"/>
          <w:szCs w:val="20"/>
        </w:rPr>
        <w:t xml:space="preserve"> abreviaciones o acrónimos, deberá</w:t>
      </w:r>
      <w:r>
        <w:rPr>
          <w:rFonts w:ascii="Times New Roman" w:eastAsia="Times New Roman" w:hAnsi="Times New Roman" w:cs="Times New Roman"/>
          <w:i w:val="0"/>
          <w:color w:val="000000"/>
          <w:sz w:val="20"/>
          <w:szCs w:val="20"/>
        </w:rPr>
        <w:t>n</w:t>
      </w:r>
      <w:r w:rsidR="00D53A11">
        <w:rPr>
          <w:rFonts w:ascii="Times New Roman" w:eastAsia="Times New Roman" w:hAnsi="Times New Roman" w:cs="Times New Roman"/>
          <w:i w:val="0"/>
          <w:color w:val="000000"/>
          <w:sz w:val="20"/>
          <w:szCs w:val="20"/>
        </w:rPr>
        <w:t xml:space="preserve"> </w:t>
      </w:r>
      <w:r>
        <w:rPr>
          <w:rFonts w:ascii="Times New Roman" w:eastAsia="Times New Roman" w:hAnsi="Times New Roman" w:cs="Times New Roman"/>
          <w:i w:val="0"/>
          <w:color w:val="000000"/>
          <w:sz w:val="20"/>
          <w:szCs w:val="20"/>
        </w:rPr>
        <w:t xml:space="preserve">ser </w:t>
      </w:r>
      <w:r w:rsidR="00D53A11">
        <w:rPr>
          <w:rFonts w:ascii="Times New Roman" w:eastAsia="Times New Roman" w:hAnsi="Times New Roman" w:cs="Times New Roman"/>
          <w:i w:val="0"/>
          <w:color w:val="000000"/>
          <w:sz w:val="20"/>
          <w:szCs w:val="20"/>
        </w:rPr>
        <w:t>defini</w:t>
      </w:r>
      <w:r>
        <w:rPr>
          <w:rFonts w:ascii="Times New Roman" w:eastAsia="Times New Roman" w:hAnsi="Times New Roman" w:cs="Times New Roman"/>
          <w:i w:val="0"/>
          <w:color w:val="000000"/>
          <w:sz w:val="20"/>
          <w:szCs w:val="20"/>
        </w:rPr>
        <w:t>d</w:t>
      </w:r>
      <w:r w:rsidR="00D53A11">
        <w:rPr>
          <w:rFonts w:ascii="Times New Roman" w:eastAsia="Times New Roman" w:hAnsi="Times New Roman" w:cs="Times New Roman"/>
          <w:i w:val="0"/>
          <w:color w:val="000000"/>
          <w:sz w:val="20"/>
          <w:szCs w:val="20"/>
        </w:rPr>
        <w:t xml:space="preserve">os la primera vez que aparece en el texto. Salvo casos justificados, </w:t>
      </w:r>
      <w:r w:rsidR="001057AD">
        <w:rPr>
          <w:rFonts w:ascii="Times New Roman" w:eastAsia="Times New Roman" w:hAnsi="Times New Roman" w:cs="Times New Roman"/>
          <w:i w:val="0"/>
          <w:color w:val="000000"/>
          <w:sz w:val="20"/>
          <w:szCs w:val="20"/>
        </w:rPr>
        <w:t>se deberá usar</w:t>
      </w:r>
      <w:r w:rsidR="00D53A11">
        <w:rPr>
          <w:rFonts w:ascii="Times New Roman" w:eastAsia="Times New Roman" w:hAnsi="Times New Roman" w:cs="Times New Roman"/>
          <w:i w:val="0"/>
          <w:color w:val="000000"/>
          <w:sz w:val="20"/>
          <w:szCs w:val="20"/>
        </w:rPr>
        <w:t xml:space="preserve"> el Sistema Internacional de Unidades. </w:t>
      </w:r>
    </w:p>
    <w:p w14:paraId="278593A4" w14:textId="40109261" w:rsidR="00D22706" w:rsidRDefault="001057AD" w:rsidP="001D70EA">
      <w:pPr>
        <w:pStyle w:val="Normal1"/>
        <w:pBdr>
          <w:top w:val="nil"/>
          <w:left w:val="nil"/>
          <w:bottom w:val="nil"/>
          <w:right w:val="nil"/>
          <w:between w:val="nil"/>
        </w:pBdr>
        <w:spacing w:after="240" w:line="240" w:lineRule="auto"/>
        <w:ind w:firstLine="284"/>
        <w:jc w:val="both"/>
        <w:rPr>
          <w:rFonts w:ascii="Times New Roman" w:eastAsia="Times New Roman" w:hAnsi="Times New Roman" w:cs="Times New Roman"/>
          <w:i w:val="0"/>
          <w:color w:val="000000"/>
          <w:sz w:val="20"/>
          <w:szCs w:val="20"/>
        </w:rPr>
      </w:pPr>
      <w:r>
        <w:rPr>
          <w:rFonts w:ascii="Times New Roman" w:eastAsia="Times New Roman" w:hAnsi="Times New Roman" w:cs="Times New Roman"/>
          <w:i w:val="0"/>
          <w:color w:val="000000"/>
          <w:sz w:val="20"/>
          <w:szCs w:val="20"/>
        </w:rPr>
        <w:t xml:space="preserve">La introducción deberá tener un espaciamiento anterior de 20 puntos. El contenido de la misma deberá anunciar el tema a estudiar con un resumen de lo que es conocido y el problema o vacancia encontrada. </w:t>
      </w:r>
    </w:p>
    <w:p w14:paraId="7C6C22C3" w14:textId="0F473BF1" w:rsidR="001D70EA" w:rsidRPr="00E75861" w:rsidRDefault="00D53A11" w:rsidP="001D70EA">
      <w:pPr>
        <w:pStyle w:val="NormalWeb"/>
        <w:spacing w:before="0" w:beforeAutospacing="0" w:after="0" w:afterAutospacing="0"/>
        <w:jc w:val="both"/>
        <w:rPr>
          <w:iCs/>
          <w:sz w:val="20"/>
          <w:szCs w:val="20"/>
          <w:lang w:val="es-AR"/>
        </w:rPr>
      </w:pPr>
      <w:r w:rsidRPr="00E75861">
        <w:rPr>
          <w:b/>
          <w:color w:val="00629B"/>
          <w:sz w:val="20"/>
          <w:szCs w:val="20"/>
          <w:lang w:val="es-AR"/>
        </w:rPr>
        <w:t>M</w:t>
      </w:r>
      <w:r w:rsidR="00000C71" w:rsidRPr="00E75861">
        <w:rPr>
          <w:b/>
          <w:color w:val="00629B"/>
          <w:sz w:val="20"/>
          <w:szCs w:val="20"/>
          <w:lang w:val="es-AR"/>
        </w:rPr>
        <w:t>ATERIAL Y M</w:t>
      </w:r>
      <w:r w:rsidRPr="00E75861">
        <w:rPr>
          <w:b/>
          <w:color w:val="00629B"/>
          <w:sz w:val="20"/>
          <w:szCs w:val="20"/>
          <w:lang w:val="es-AR"/>
        </w:rPr>
        <w:t>ETODOS</w:t>
      </w:r>
      <w:r w:rsidRPr="00E75861">
        <w:rPr>
          <w:sz w:val="20"/>
          <w:szCs w:val="20"/>
          <w:lang w:val="es-AR"/>
        </w:rPr>
        <w:t xml:space="preserve">. </w:t>
      </w:r>
      <w:r w:rsidR="001057AD" w:rsidRPr="00E75861">
        <w:rPr>
          <w:iCs/>
          <w:sz w:val="20"/>
          <w:szCs w:val="20"/>
          <w:lang w:val="es-AR"/>
        </w:rPr>
        <w:t>En esta parte, se d</w:t>
      </w:r>
      <w:r w:rsidRPr="00E75861">
        <w:rPr>
          <w:iCs/>
          <w:sz w:val="20"/>
          <w:szCs w:val="20"/>
          <w:lang w:val="es-AR"/>
        </w:rPr>
        <w:t>etallar</w:t>
      </w:r>
      <w:r w:rsidR="001057AD" w:rsidRPr="00E75861">
        <w:rPr>
          <w:iCs/>
          <w:sz w:val="20"/>
          <w:szCs w:val="20"/>
          <w:lang w:val="es-AR"/>
        </w:rPr>
        <w:t>á</w:t>
      </w:r>
      <w:r w:rsidRPr="00E75861">
        <w:rPr>
          <w:iCs/>
          <w:sz w:val="20"/>
          <w:szCs w:val="20"/>
          <w:lang w:val="es-AR"/>
        </w:rPr>
        <w:t xml:space="preserve"> los materiales </w:t>
      </w:r>
      <w:r w:rsidR="001057AD" w:rsidRPr="00E75861">
        <w:rPr>
          <w:iCs/>
          <w:sz w:val="20"/>
          <w:szCs w:val="20"/>
          <w:lang w:val="es-AR"/>
        </w:rPr>
        <w:t xml:space="preserve">y la metodología </w:t>
      </w:r>
      <w:r w:rsidRPr="00E75861">
        <w:rPr>
          <w:iCs/>
          <w:sz w:val="20"/>
          <w:szCs w:val="20"/>
          <w:lang w:val="es-AR"/>
        </w:rPr>
        <w:t xml:space="preserve">que se utilizaron para llevar a cabo </w:t>
      </w:r>
      <w:r w:rsidR="001057AD" w:rsidRPr="00E75861">
        <w:rPr>
          <w:iCs/>
          <w:sz w:val="20"/>
          <w:szCs w:val="20"/>
          <w:lang w:val="es-AR"/>
        </w:rPr>
        <w:t>el trabajo</w:t>
      </w:r>
      <w:r w:rsidRPr="00E75861">
        <w:rPr>
          <w:iCs/>
          <w:sz w:val="20"/>
          <w:szCs w:val="20"/>
          <w:lang w:val="es-AR"/>
        </w:rPr>
        <w:t>.</w:t>
      </w:r>
      <w:r w:rsidR="003243A0" w:rsidRPr="00E75861">
        <w:rPr>
          <w:iCs/>
          <w:sz w:val="20"/>
          <w:szCs w:val="20"/>
          <w:lang w:val="es-AR"/>
        </w:rPr>
        <w:t xml:space="preserve"> </w:t>
      </w:r>
    </w:p>
    <w:p w14:paraId="6FDB53B2" w14:textId="4C26CC86" w:rsidR="001D70EA" w:rsidRPr="001D70EA" w:rsidRDefault="003243A0" w:rsidP="001D70EA">
      <w:pPr>
        <w:pStyle w:val="NormalWeb"/>
        <w:spacing w:before="0" w:beforeAutospacing="0" w:after="240" w:afterAutospacing="0"/>
        <w:ind w:firstLine="284"/>
        <w:jc w:val="both"/>
        <w:rPr>
          <w:color w:val="000000"/>
          <w:sz w:val="20"/>
          <w:szCs w:val="20"/>
          <w:lang w:val="es-AR"/>
        </w:rPr>
      </w:pPr>
      <w:r w:rsidRPr="003243A0">
        <w:rPr>
          <w:iCs/>
          <w:color w:val="000000"/>
          <w:sz w:val="20"/>
          <w:szCs w:val="20"/>
          <w:lang w:val="es-AR"/>
        </w:rPr>
        <w:t xml:space="preserve">La numeración de las tablas y figuras deberán ser con números arábigos y consecutivos. Las tablas (copiar formato) y figuras deberán estar centradas y lo más cerca del texto desde </w:t>
      </w:r>
      <w:r>
        <w:rPr>
          <w:iCs/>
          <w:color w:val="000000"/>
          <w:sz w:val="20"/>
          <w:szCs w:val="20"/>
          <w:lang w:val="es-AR"/>
        </w:rPr>
        <w:t xml:space="preserve">donde </w:t>
      </w:r>
      <w:r w:rsidRPr="003243A0">
        <w:rPr>
          <w:iCs/>
          <w:color w:val="000000"/>
          <w:sz w:val="20"/>
          <w:szCs w:val="20"/>
          <w:lang w:val="es-AR"/>
        </w:rPr>
        <w:t>son citadas (</w:t>
      </w:r>
      <w:proofErr w:type="spellStart"/>
      <w:r w:rsidRPr="003243A0">
        <w:rPr>
          <w:iCs/>
          <w:color w:val="000000"/>
          <w:sz w:val="20"/>
          <w:szCs w:val="20"/>
          <w:lang w:val="es-AR"/>
        </w:rPr>
        <w:t>ej</w:t>
      </w:r>
      <w:proofErr w:type="spellEnd"/>
      <w:r w:rsidRPr="003243A0">
        <w:rPr>
          <w:iCs/>
          <w:color w:val="000000"/>
          <w:sz w:val="20"/>
          <w:szCs w:val="20"/>
          <w:lang w:val="es-AR"/>
        </w:rPr>
        <w:t xml:space="preserve"> se muestra en la Tabla 1 </w:t>
      </w:r>
      <w:r w:rsidR="00716A23">
        <w:rPr>
          <w:iCs/>
          <w:color w:val="000000"/>
          <w:sz w:val="20"/>
          <w:szCs w:val="20"/>
          <w:lang w:val="es-AR"/>
        </w:rPr>
        <w:t>o</w:t>
      </w:r>
      <w:r w:rsidRPr="003243A0">
        <w:rPr>
          <w:iCs/>
          <w:color w:val="000000"/>
          <w:sz w:val="20"/>
          <w:szCs w:val="20"/>
          <w:lang w:val="es-AR"/>
        </w:rPr>
        <w:t xml:space="preserve"> en la Fig. 1). Los títulos de las tablas deberán estar arriba de las mismas, con tamaño de letra 9, centrados con espaciamiento posterior de 4 puntos. El tamaño de letra en el interior de la tabla deberá ser de 8. En tanto que los títulos de las figuras deberán estar debajo de las mismas, con tamaño de letra 9, centrados y con espaciamiento anterior de 4 puntos, posterior de 12. Con respecto a la citación de las referencias, </w:t>
      </w:r>
      <w:r>
        <w:rPr>
          <w:iCs/>
          <w:color w:val="000000"/>
          <w:sz w:val="20"/>
          <w:szCs w:val="20"/>
          <w:lang w:val="es-AR"/>
        </w:rPr>
        <w:t xml:space="preserve">solamente </w:t>
      </w:r>
      <w:r w:rsidRPr="003243A0">
        <w:rPr>
          <w:iCs/>
          <w:color w:val="000000"/>
          <w:sz w:val="20"/>
          <w:szCs w:val="20"/>
          <w:lang w:val="es-AR"/>
        </w:rPr>
        <w:t xml:space="preserve">las </w:t>
      </w:r>
      <w:r>
        <w:rPr>
          <w:iCs/>
          <w:color w:val="000000"/>
          <w:sz w:val="20"/>
          <w:szCs w:val="20"/>
          <w:lang w:val="es-AR"/>
        </w:rPr>
        <w:t>más relevantes</w:t>
      </w:r>
      <w:r w:rsidRPr="003243A0">
        <w:rPr>
          <w:iCs/>
          <w:color w:val="000000"/>
          <w:sz w:val="20"/>
          <w:szCs w:val="20"/>
          <w:lang w:val="es-AR"/>
        </w:rPr>
        <w:t xml:space="preserve"> deberán ser mencionadas</w:t>
      </w:r>
      <w:r>
        <w:rPr>
          <w:iCs/>
          <w:color w:val="000000"/>
          <w:sz w:val="20"/>
          <w:szCs w:val="20"/>
          <w:lang w:val="es-AR"/>
        </w:rPr>
        <w:t xml:space="preserve"> </w:t>
      </w:r>
      <w:r w:rsidRPr="003243A0">
        <w:rPr>
          <w:color w:val="000000"/>
          <w:sz w:val="20"/>
          <w:szCs w:val="20"/>
          <w:lang w:val="es-AR"/>
        </w:rPr>
        <w:t xml:space="preserve">por nombre y año de publicación (Autor </w:t>
      </w:r>
      <w:r w:rsidRPr="003243A0">
        <w:rPr>
          <w:i/>
          <w:iCs/>
          <w:color w:val="000000"/>
          <w:sz w:val="20"/>
          <w:szCs w:val="20"/>
          <w:lang w:val="es-AR"/>
        </w:rPr>
        <w:t>et al</w:t>
      </w:r>
      <w:r w:rsidRPr="003243A0">
        <w:rPr>
          <w:color w:val="000000"/>
          <w:sz w:val="20"/>
          <w:szCs w:val="20"/>
          <w:lang w:val="es-AR"/>
        </w:rPr>
        <w:t>, 2025</w:t>
      </w:r>
      <w:r>
        <w:rPr>
          <w:color w:val="000000"/>
          <w:sz w:val="20"/>
          <w:szCs w:val="20"/>
          <w:lang w:val="es-AR"/>
        </w:rPr>
        <w:t>)</w:t>
      </w:r>
      <w:r w:rsidRPr="003243A0">
        <w:rPr>
          <w:color w:val="000000"/>
          <w:sz w:val="20"/>
          <w:szCs w:val="20"/>
          <w:lang w:val="es-AR"/>
        </w:rPr>
        <w:t xml:space="preserve">. </w:t>
      </w:r>
    </w:p>
    <w:p w14:paraId="755060F9" w14:textId="0C80B9DC" w:rsidR="003243A0" w:rsidRPr="003243A0" w:rsidRDefault="00E75861" w:rsidP="005B6849">
      <w:pPr>
        <w:spacing w:after="0" w:line="240" w:lineRule="auto"/>
        <w:jc w:val="center"/>
        <w:rPr>
          <w:rFonts w:ascii="Times New Roman" w:eastAsia="Times New Roman" w:hAnsi="Times New Roman" w:cs="Times New Roman"/>
          <w:i w:val="0"/>
          <w:lang w:val="en-US" w:eastAsia="en-US"/>
        </w:rPr>
      </w:pPr>
      <w:r>
        <w:rPr>
          <w:noProof/>
        </w:rPr>
        <w:drawing>
          <wp:inline distT="0" distB="0" distL="0" distR="0" wp14:anchorId="212B43BF" wp14:editId="63E5FFDE">
            <wp:extent cx="3761665" cy="14401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7">
                      <a:extLst>
                        <a:ext uri="{28A0092B-C50C-407E-A947-70E740481C1C}">
                          <a14:useLocalDpi xmlns:a14="http://schemas.microsoft.com/office/drawing/2010/main" val="0"/>
                        </a:ext>
                      </a:extLst>
                    </a:blip>
                    <a:srcRect l="63719" t="12062" r="13845" b="71446"/>
                    <a:stretch/>
                  </pic:blipFill>
                  <pic:spPr bwMode="auto">
                    <a:xfrm>
                      <a:off x="0" y="0"/>
                      <a:ext cx="3782598" cy="1448194"/>
                    </a:xfrm>
                    <a:prstGeom prst="rect">
                      <a:avLst/>
                    </a:prstGeom>
                    <a:ln>
                      <a:noFill/>
                    </a:ln>
                    <a:extLst>
                      <a:ext uri="{53640926-AAD7-44D8-BBD7-CCE9431645EC}">
                        <a14:shadowObscured xmlns:a14="http://schemas.microsoft.com/office/drawing/2010/main"/>
                      </a:ext>
                    </a:extLst>
                  </pic:spPr>
                </pic:pic>
              </a:graphicData>
            </a:graphic>
          </wp:inline>
        </w:drawing>
      </w:r>
    </w:p>
    <w:p w14:paraId="07AD30B2" w14:textId="20534069" w:rsidR="003243A0" w:rsidRPr="003243A0" w:rsidRDefault="003243A0" w:rsidP="005B6849">
      <w:pPr>
        <w:spacing w:before="80" w:after="240" w:line="240" w:lineRule="auto"/>
        <w:jc w:val="center"/>
        <w:rPr>
          <w:rFonts w:ascii="Times New Roman" w:eastAsia="Times New Roman" w:hAnsi="Times New Roman" w:cs="Times New Roman"/>
          <w:i w:val="0"/>
          <w:lang w:eastAsia="en-US"/>
        </w:rPr>
      </w:pPr>
      <w:r w:rsidRPr="003243A0">
        <w:rPr>
          <w:rFonts w:ascii="Times New Roman" w:eastAsia="Times New Roman" w:hAnsi="Times New Roman" w:cs="Times New Roman"/>
          <w:b/>
          <w:bCs/>
          <w:i w:val="0"/>
          <w:color w:val="000000"/>
          <w:sz w:val="18"/>
          <w:szCs w:val="18"/>
          <w:lang w:eastAsia="en-US"/>
        </w:rPr>
        <w:t>Fig. 1.</w:t>
      </w:r>
      <w:r w:rsidRPr="003243A0">
        <w:rPr>
          <w:rFonts w:ascii="Times New Roman" w:eastAsia="Times New Roman" w:hAnsi="Times New Roman" w:cs="Times New Roman"/>
          <w:i w:val="0"/>
          <w:color w:val="000000"/>
          <w:sz w:val="18"/>
          <w:szCs w:val="18"/>
          <w:lang w:eastAsia="en-US"/>
        </w:rPr>
        <w:t> </w:t>
      </w:r>
      <w:r w:rsidR="00E75861">
        <w:rPr>
          <w:rFonts w:ascii="Times New Roman" w:eastAsia="Times New Roman" w:hAnsi="Times New Roman" w:cs="Times New Roman"/>
          <w:i w:val="0"/>
          <w:color w:val="000000"/>
          <w:sz w:val="18"/>
          <w:szCs w:val="18"/>
          <w:lang w:eastAsia="en-US"/>
        </w:rPr>
        <w:t>Logo de la SAFIM</w:t>
      </w:r>
    </w:p>
    <w:p w14:paraId="1A31C07C" w14:textId="0620EE9E" w:rsidR="003243A0" w:rsidRPr="003243A0" w:rsidRDefault="003243A0" w:rsidP="003243A0">
      <w:pPr>
        <w:spacing w:before="240" w:after="80" w:line="240" w:lineRule="auto"/>
        <w:jc w:val="center"/>
        <w:rPr>
          <w:rFonts w:ascii="Times New Roman" w:eastAsia="Times New Roman" w:hAnsi="Times New Roman" w:cs="Times New Roman"/>
          <w:i w:val="0"/>
          <w:lang w:eastAsia="en-US"/>
        </w:rPr>
      </w:pPr>
      <w:r w:rsidRPr="003243A0">
        <w:rPr>
          <w:rFonts w:ascii="Times New Roman" w:eastAsia="Times New Roman" w:hAnsi="Times New Roman" w:cs="Times New Roman"/>
          <w:b/>
          <w:bCs/>
          <w:i w:val="0"/>
          <w:color w:val="000000"/>
          <w:sz w:val="18"/>
          <w:szCs w:val="18"/>
          <w:lang w:eastAsia="en-US"/>
        </w:rPr>
        <w:lastRenderedPageBreak/>
        <w:t>Tabla 1.</w:t>
      </w:r>
      <w:r w:rsidRPr="003243A0">
        <w:rPr>
          <w:rFonts w:ascii="Times New Roman" w:eastAsia="Times New Roman" w:hAnsi="Times New Roman" w:cs="Times New Roman"/>
          <w:i w:val="0"/>
          <w:color w:val="000000"/>
          <w:sz w:val="18"/>
          <w:szCs w:val="18"/>
          <w:lang w:eastAsia="en-US"/>
        </w:rPr>
        <w:t xml:space="preserve"> Objetos y sus propiedades</w:t>
      </w:r>
    </w:p>
    <w:tbl>
      <w:tblPr>
        <w:tblW w:w="0" w:type="auto"/>
        <w:jc w:val="center"/>
        <w:tblCellMar>
          <w:top w:w="15" w:type="dxa"/>
          <w:left w:w="15" w:type="dxa"/>
          <w:bottom w:w="15" w:type="dxa"/>
          <w:right w:w="15" w:type="dxa"/>
        </w:tblCellMar>
        <w:tblLook w:val="04A0" w:firstRow="1" w:lastRow="0" w:firstColumn="1" w:lastColumn="0" w:noHBand="0" w:noVBand="1"/>
      </w:tblPr>
      <w:tblGrid>
        <w:gridCol w:w="1017"/>
        <w:gridCol w:w="741"/>
        <w:gridCol w:w="505"/>
        <w:gridCol w:w="719"/>
        <w:gridCol w:w="505"/>
      </w:tblGrid>
      <w:tr w:rsidR="003243A0" w:rsidRPr="003243A0" w14:paraId="61F95DAE" w14:textId="77777777" w:rsidTr="003243A0">
        <w:trPr>
          <w:jc w:val="center"/>
        </w:trPr>
        <w:tc>
          <w:tcPr>
            <w:tcW w:w="0" w:type="auto"/>
            <w:tcBorders>
              <w:top w:val="single" w:sz="12" w:space="0" w:color="000000"/>
              <w:bottom w:val="single" w:sz="12" w:space="0" w:color="000000"/>
            </w:tcBorders>
            <w:tcMar>
              <w:top w:w="11" w:type="dxa"/>
              <w:left w:w="57" w:type="dxa"/>
              <w:bottom w:w="11" w:type="dxa"/>
              <w:right w:w="57" w:type="dxa"/>
            </w:tcMar>
            <w:vAlign w:val="center"/>
            <w:hideMark/>
          </w:tcPr>
          <w:p w14:paraId="01B201C8" w14:textId="77777777" w:rsidR="003243A0" w:rsidRPr="003243A0" w:rsidRDefault="003243A0" w:rsidP="003243A0">
            <w:pPr>
              <w:spacing w:after="0" w:line="240" w:lineRule="auto"/>
              <w:ind w:firstLine="227"/>
              <w:jc w:val="center"/>
              <w:rPr>
                <w:rFonts w:ascii="Times New Roman" w:eastAsia="Times New Roman" w:hAnsi="Times New Roman" w:cs="Times New Roman"/>
                <w:i w:val="0"/>
                <w:lang w:val="en-US" w:eastAsia="en-US"/>
              </w:rPr>
            </w:pPr>
            <w:proofErr w:type="spellStart"/>
            <w:r w:rsidRPr="003243A0">
              <w:rPr>
                <w:rFonts w:ascii="Times New Roman" w:eastAsia="Times New Roman" w:hAnsi="Times New Roman" w:cs="Times New Roman"/>
                <w:i w:val="0"/>
                <w:color w:val="000000"/>
                <w:sz w:val="16"/>
                <w:szCs w:val="16"/>
                <w:lang w:val="en-US" w:eastAsia="en-US"/>
              </w:rPr>
              <w:t>Materiales</w:t>
            </w:r>
            <w:proofErr w:type="spellEnd"/>
          </w:p>
        </w:tc>
        <w:tc>
          <w:tcPr>
            <w:tcW w:w="0" w:type="auto"/>
            <w:tcBorders>
              <w:top w:val="single" w:sz="12" w:space="0" w:color="000000"/>
              <w:bottom w:val="single" w:sz="12" w:space="0" w:color="000000"/>
            </w:tcBorders>
            <w:tcMar>
              <w:top w:w="11" w:type="dxa"/>
              <w:left w:w="57" w:type="dxa"/>
              <w:bottom w:w="11" w:type="dxa"/>
              <w:right w:w="57" w:type="dxa"/>
            </w:tcMar>
            <w:vAlign w:val="center"/>
            <w:hideMark/>
          </w:tcPr>
          <w:p w14:paraId="24FB19FE" w14:textId="77777777" w:rsidR="003243A0" w:rsidRPr="003243A0" w:rsidRDefault="003243A0" w:rsidP="003243A0">
            <w:pPr>
              <w:spacing w:before="20" w:after="2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Peso [Gs]</w:t>
            </w:r>
          </w:p>
        </w:tc>
        <w:tc>
          <w:tcPr>
            <w:tcW w:w="0" w:type="auto"/>
            <w:tcBorders>
              <w:top w:val="single" w:sz="12" w:space="0" w:color="000000"/>
              <w:bottom w:val="single" w:sz="12" w:space="0" w:color="000000"/>
            </w:tcBorders>
            <w:tcMar>
              <w:top w:w="11" w:type="dxa"/>
              <w:left w:w="57" w:type="dxa"/>
              <w:bottom w:w="11" w:type="dxa"/>
              <w:right w:w="57" w:type="dxa"/>
            </w:tcMar>
            <w:vAlign w:val="center"/>
            <w:hideMark/>
          </w:tcPr>
          <w:p w14:paraId="5020F1ED" w14:textId="77777777" w:rsidR="003243A0" w:rsidRPr="003243A0" w:rsidRDefault="003243A0" w:rsidP="003243A0">
            <w:pPr>
              <w:spacing w:before="20" w:after="2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Color</w:t>
            </w:r>
          </w:p>
        </w:tc>
        <w:tc>
          <w:tcPr>
            <w:tcW w:w="0" w:type="auto"/>
            <w:tcBorders>
              <w:top w:val="single" w:sz="12" w:space="0" w:color="000000"/>
              <w:bottom w:val="single" w:sz="12" w:space="0" w:color="000000"/>
            </w:tcBorders>
            <w:tcMar>
              <w:top w:w="11" w:type="dxa"/>
              <w:left w:w="57" w:type="dxa"/>
              <w:bottom w:w="11" w:type="dxa"/>
              <w:right w:w="57" w:type="dxa"/>
            </w:tcMar>
            <w:hideMark/>
          </w:tcPr>
          <w:p w14:paraId="1AEDFAF9" w14:textId="77777777" w:rsidR="003243A0" w:rsidRPr="003243A0" w:rsidRDefault="003243A0" w:rsidP="003243A0">
            <w:pPr>
              <w:spacing w:before="20" w:after="0" w:line="240" w:lineRule="auto"/>
              <w:jc w:val="center"/>
              <w:rPr>
                <w:rFonts w:ascii="Times New Roman" w:eastAsia="Times New Roman" w:hAnsi="Times New Roman" w:cs="Times New Roman"/>
                <w:i w:val="0"/>
                <w:lang w:val="en-US" w:eastAsia="en-US"/>
              </w:rPr>
            </w:pPr>
            <w:proofErr w:type="spellStart"/>
            <w:r w:rsidRPr="003243A0">
              <w:rPr>
                <w:rFonts w:ascii="Times New Roman" w:eastAsia="Times New Roman" w:hAnsi="Times New Roman" w:cs="Times New Roman"/>
                <w:i w:val="0"/>
                <w:color w:val="000000"/>
                <w:sz w:val="16"/>
                <w:szCs w:val="16"/>
                <w:lang w:val="en-US" w:eastAsia="en-US"/>
              </w:rPr>
              <w:t>Diámetro</w:t>
            </w:r>
            <w:proofErr w:type="spellEnd"/>
          </w:p>
          <w:p w14:paraId="36C1EF2F" w14:textId="77777777" w:rsidR="003243A0" w:rsidRPr="003243A0" w:rsidRDefault="003243A0" w:rsidP="003243A0">
            <w:pPr>
              <w:spacing w:after="2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[cm]</w:t>
            </w:r>
          </w:p>
        </w:tc>
        <w:tc>
          <w:tcPr>
            <w:tcW w:w="0" w:type="auto"/>
            <w:tcBorders>
              <w:top w:val="single" w:sz="12" w:space="0" w:color="000000"/>
              <w:bottom w:val="single" w:sz="12" w:space="0" w:color="000000"/>
            </w:tcBorders>
            <w:tcMar>
              <w:top w:w="11" w:type="dxa"/>
              <w:left w:w="57" w:type="dxa"/>
              <w:bottom w:w="11" w:type="dxa"/>
              <w:right w:w="57" w:type="dxa"/>
            </w:tcMar>
            <w:vAlign w:val="center"/>
            <w:hideMark/>
          </w:tcPr>
          <w:p w14:paraId="4901B7EA" w14:textId="77777777" w:rsidR="003243A0" w:rsidRPr="003243A0" w:rsidRDefault="003243A0" w:rsidP="003243A0">
            <w:pPr>
              <w:spacing w:before="20" w:after="2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Color</w:t>
            </w:r>
          </w:p>
        </w:tc>
      </w:tr>
      <w:tr w:rsidR="003243A0" w:rsidRPr="003243A0" w14:paraId="4DD5799A" w14:textId="77777777" w:rsidTr="003243A0">
        <w:trPr>
          <w:trHeight w:val="228"/>
          <w:jc w:val="center"/>
        </w:trPr>
        <w:tc>
          <w:tcPr>
            <w:tcW w:w="0" w:type="auto"/>
            <w:tcBorders>
              <w:top w:val="single" w:sz="12" w:space="0" w:color="000000"/>
            </w:tcBorders>
            <w:tcMar>
              <w:top w:w="11" w:type="dxa"/>
              <w:left w:w="57" w:type="dxa"/>
              <w:bottom w:w="11" w:type="dxa"/>
              <w:right w:w="57" w:type="dxa"/>
            </w:tcMar>
            <w:vAlign w:val="center"/>
            <w:hideMark/>
          </w:tcPr>
          <w:p w14:paraId="368BB59A"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proofErr w:type="spellStart"/>
            <w:r w:rsidRPr="003243A0">
              <w:rPr>
                <w:rFonts w:ascii="Times New Roman" w:eastAsia="Times New Roman" w:hAnsi="Times New Roman" w:cs="Times New Roman"/>
                <w:i w:val="0"/>
                <w:color w:val="000000"/>
                <w:sz w:val="16"/>
                <w:szCs w:val="16"/>
                <w:lang w:val="en-US" w:eastAsia="en-US"/>
              </w:rPr>
              <w:t>Hierro</w:t>
            </w:r>
            <w:proofErr w:type="spellEnd"/>
          </w:p>
        </w:tc>
        <w:tc>
          <w:tcPr>
            <w:tcW w:w="0" w:type="auto"/>
            <w:tcBorders>
              <w:top w:val="single" w:sz="12" w:space="0" w:color="000000"/>
            </w:tcBorders>
            <w:tcMar>
              <w:top w:w="11" w:type="dxa"/>
              <w:left w:w="57" w:type="dxa"/>
              <w:bottom w:w="11" w:type="dxa"/>
              <w:right w:w="57" w:type="dxa"/>
            </w:tcMar>
            <w:vAlign w:val="center"/>
            <w:hideMark/>
          </w:tcPr>
          <w:p w14:paraId="28C2A32C"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3</w:t>
            </w:r>
          </w:p>
        </w:tc>
        <w:tc>
          <w:tcPr>
            <w:tcW w:w="0" w:type="auto"/>
            <w:tcBorders>
              <w:top w:val="single" w:sz="12" w:space="0" w:color="000000"/>
            </w:tcBorders>
            <w:tcMar>
              <w:top w:w="11" w:type="dxa"/>
              <w:left w:w="57" w:type="dxa"/>
              <w:bottom w:w="11" w:type="dxa"/>
              <w:right w:w="57" w:type="dxa"/>
            </w:tcMar>
            <w:vAlign w:val="center"/>
            <w:hideMark/>
          </w:tcPr>
          <w:p w14:paraId="4DFA9ABD"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proofErr w:type="spellStart"/>
            <w:r w:rsidRPr="003243A0">
              <w:rPr>
                <w:rFonts w:ascii="Times New Roman" w:eastAsia="Times New Roman" w:hAnsi="Times New Roman" w:cs="Times New Roman"/>
                <w:i w:val="0"/>
                <w:color w:val="000000"/>
                <w:sz w:val="16"/>
                <w:szCs w:val="16"/>
                <w:lang w:val="en-US" w:eastAsia="en-US"/>
              </w:rPr>
              <w:t>Rojo</w:t>
            </w:r>
            <w:proofErr w:type="spellEnd"/>
          </w:p>
        </w:tc>
        <w:tc>
          <w:tcPr>
            <w:tcW w:w="0" w:type="auto"/>
            <w:tcBorders>
              <w:top w:val="single" w:sz="12" w:space="0" w:color="000000"/>
            </w:tcBorders>
            <w:tcMar>
              <w:top w:w="11" w:type="dxa"/>
              <w:left w:w="57" w:type="dxa"/>
              <w:bottom w:w="11" w:type="dxa"/>
              <w:right w:w="57" w:type="dxa"/>
            </w:tcMar>
            <w:vAlign w:val="center"/>
            <w:hideMark/>
          </w:tcPr>
          <w:p w14:paraId="220F10A4"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5</w:t>
            </w:r>
          </w:p>
        </w:tc>
        <w:tc>
          <w:tcPr>
            <w:tcW w:w="0" w:type="auto"/>
            <w:tcBorders>
              <w:top w:val="single" w:sz="12" w:space="0" w:color="000000"/>
            </w:tcBorders>
            <w:tcMar>
              <w:top w:w="11" w:type="dxa"/>
              <w:left w:w="57" w:type="dxa"/>
              <w:bottom w:w="11" w:type="dxa"/>
              <w:right w:w="57" w:type="dxa"/>
            </w:tcMar>
            <w:vAlign w:val="center"/>
            <w:hideMark/>
          </w:tcPr>
          <w:p w14:paraId="36FE1E19"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proofErr w:type="spellStart"/>
            <w:r w:rsidRPr="003243A0">
              <w:rPr>
                <w:rFonts w:ascii="Times New Roman" w:eastAsia="Times New Roman" w:hAnsi="Times New Roman" w:cs="Times New Roman"/>
                <w:i w:val="0"/>
                <w:color w:val="000000"/>
                <w:sz w:val="16"/>
                <w:szCs w:val="16"/>
                <w:lang w:val="en-US" w:eastAsia="en-US"/>
              </w:rPr>
              <w:t>Rojo</w:t>
            </w:r>
            <w:proofErr w:type="spellEnd"/>
          </w:p>
        </w:tc>
      </w:tr>
      <w:tr w:rsidR="003243A0" w:rsidRPr="003243A0" w14:paraId="1AA6E254" w14:textId="77777777" w:rsidTr="003243A0">
        <w:trPr>
          <w:trHeight w:val="228"/>
          <w:jc w:val="center"/>
        </w:trPr>
        <w:tc>
          <w:tcPr>
            <w:tcW w:w="0" w:type="auto"/>
            <w:tcMar>
              <w:top w:w="11" w:type="dxa"/>
              <w:left w:w="57" w:type="dxa"/>
              <w:bottom w:w="11" w:type="dxa"/>
              <w:right w:w="57" w:type="dxa"/>
            </w:tcMar>
            <w:vAlign w:val="center"/>
            <w:hideMark/>
          </w:tcPr>
          <w:p w14:paraId="11A6DE97"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proofErr w:type="spellStart"/>
            <w:r w:rsidRPr="003243A0">
              <w:rPr>
                <w:rFonts w:ascii="Times New Roman" w:eastAsia="Times New Roman" w:hAnsi="Times New Roman" w:cs="Times New Roman"/>
                <w:i w:val="0"/>
                <w:color w:val="000000"/>
                <w:sz w:val="16"/>
                <w:szCs w:val="16"/>
                <w:lang w:val="en-US" w:eastAsia="en-US"/>
              </w:rPr>
              <w:t>Plomo</w:t>
            </w:r>
            <w:proofErr w:type="spellEnd"/>
          </w:p>
        </w:tc>
        <w:tc>
          <w:tcPr>
            <w:tcW w:w="0" w:type="auto"/>
            <w:tcMar>
              <w:top w:w="11" w:type="dxa"/>
              <w:left w:w="57" w:type="dxa"/>
              <w:bottom w:w="11" w:type="dxa"/>
              <w:right w:w="57" w:type="dxa"/>
            </w:tcMar>
            <w:vAlign w:val="center"/>
            <w:hideMark/>
          </w:tcPr>
          <w:p w14:paraId="49B611EF"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2</w:t>
            </w:r>
          </w:p>
        </w:tc>
        <w:tc>
          <w:tcPr>
            <w:tcW w:w="0" w:type="auto"/>
            <w:tcMar>
              <w:top w:w="11" w:type="dxa"/>
              <w:left w:w="57" w:type="dxa"/>
              <w:bottom w:w="11" w:type="dxa"/>
              <w:right w:w="57" w:type="dxa"/>
            </w:tcMar>
            <w:vAlign w:val="center"/>
            <w:hideMark/>
          </w:tcPr>
          <w:p w14:paraId="68DAD7D0"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Verde</w:t>
            </w:r>
          </w:p>
        </w:tc>
        <w:tc>
          <w:tcPr>
            <w:tcW w:w="0" w:type="auto"/>
            <w:tcMar>
              <w:top w:w="11" w:type="dxa"/>
              <w:left w:w="57" w:type="dxa"/>
              <w:bottom w:w="11" w:type="dxa"/>
              <w:right w:w="57" w:type="dxa"/>
            </w:tcMar>
            <w:vAlign w:val="center"/>
            <w:hideMark/>
          </w:tcPr>
          <w:p w14:paraId="2E96262C"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6</w:t>
            </w:r>
          </w:p>
        </w:tc>
        <w:tc>
          <w:tcPr>
            <w:tcW w:w="0" w:type="auto"/>
            <w:tcMar>
              <w:top w:w="11" w:type="dxa"/>
              <w:left w:w="57" w:type="dxa"/>
              <w:bottom w:w="11" w:type="dxa"/>
              <w:right w:w="57" w:type="dxa"/>
            </w:tcMar>
            <w:vAlign w:val="center"/>
            <w:hideMark/>
          </w:tcPr>
          <w:p w14:paraId="51433722" w14:textId="77777777" w:rsidR="003243A0" w:rsidRPr="003243A0" w:rsidRDefault="003243A0" w:rsidP="003243A0">
            <w:pPr>
              <w:spacing w:after="0" w:line="240" w:lineRule="auto"/>
              <w:jc w:val="center"/>
              <w:rPr>
                <w:rFonts w:ascii="Times New Roman" w:eastAsia="Times New Roman" w:hAnsi="Times New Roman" w:cs="Times New Roman"/>
                <w:i w:val="0"/>
                <w:lang w:val="en-US" w:eastAsia="en-US"/>
              </w:rPr>
            </w:pPr>
            <w:r w:rsidRPr="003243A0">
              <w:rPr>
                <w:rFonts w:ascii="Times New Roman" w:eastAsia="Times New Roman" w:hAnsi="Times New Roman" w:cs="Times New Roman"/>
                <w:i w:val="0"/>
                <w:color w:val="000000"/>
                <w:sz w:val="16"/>
                <w:szCs w:val="16"/>
                <w:lang w:val="en-US" w:eastAsia="en-US"/>
              </w:rPr>
              <w:t>Verde</w:t>
            </w:r>
          </w:p>
        </w:tc>
      </w:tr>
      <w:tr w:rsidR="003243A0" w:rsidRPr="003243A0" w14:paraId="64D29586" w14:textId="77777777" w:rsidTr="003243A0">
        <w:trPr>
          <w:trHeight w:val="228"/>
          <w:jc w:val="center"/>
        </w:trPr>
        <w:tc>
          <w:tcPr>
            <w:tcW w:w="0" w:type="auto"/>
            <w:tcBorders>
              <w:bottom w:val="single" w:sz="4" w:space="0" w:color="000000"/>
            </w:tcBorders>
            <w:tcMar>
              <w:top w:w="11" w:type="dxa"/>
              <w:left w:w="57" w:type="dxa"/>
              <w:bottom w:w="11" w:type="dxa"/>
              <w:right w:w="57" w:type="dxa"/>
            </w:tcMar>
            <w:vAlign w:val="center"/>
            <w:hideMark/>
          </w:tcPr>
          <w:p w14:paraId="0F45753A" w14:textId="77777777" w:rsidR="003243A0" w:rsidRPr="003243A0" w:rsidRDefault="003243A0" w:rsidP="003243A0">
            <w:pPr>
              <w:spacing w:after="0" w:line="240" w:lineRule="auto"/>
              <w:rPr>
                <w:rFonts w:ascii="Times New Roman" w:eastAsia="Times New Roman" w:hAnsi="Times New Roman" w:cs="Times New Roman"/>
                <w:i w:val="0"/>
                <w:lang w:val="en-US" w:eastAsia="en-US"/>
              </w:rPr>
            </w:pPr>
          </w:p>
        </w:tc>
        <w:tc>
          <w:tcPr>
            <w:tcW w:w="0" w:type="auto"/>
            <w:tcBorders>
              <w:bottom w:val="single" w:sz="4" w:space="0" w:color="000000"/>
            </w:tcBorders>
            <w:tcMar>
              <w:top w:w="11" w:type="dxa"/>
              <w:left w:w="57" w:type="dxa"/>
              <w:bottom w:w="11" w:type="dxa"/>
              <w:right w:w="57" w:type="dxa"/>
            </w:tcMar>
            <w:vAlign w:val="center"/>
            <w:hideMark/>
          </w:tcPr>
          <w:p w14:paraId="76AEFB33" w14:textId="77777777" w:rsidR="003243A0" w:rsidRPr="003243A0" w:rsidRDefault="003243A0" w:rsidP="003243A0">
            <w:pPr>
              <w:spacing w:after="0" w:line="240" w:lineRule="auto"/>
              <w:rPr>
                <w:rFonts w:ascii="Times New Roman" w:eastAsia="Times New Roman" w:hAnsi="Times New Roman" w:cs="Times New Roman"/>
                <w:i w:val="0"/>
                <w:lang w:val="en-US" w:eastAsia="en-US"/>
              </w:rPr>
            </w:pPr>
          </w:p>
        </w:tc>
        <w:tc>
          <w:tcPr>
            <w:tcW w:w="0" w:type="auto"/>
            <w:tcBorders>
              <w:bottom w:val="single" w:sz="4" w:space="0" w:color="000000"/>
            </w:tcBorders>
            <w:tcMar>
              <w:top w:w="11" w:type="dxa"/>
              <w:left w:w="57" w:type="dxa"/>
              <w:bottom w:w="11" w:type="dxa"/>
              <w:right w:w="57" w:type="dxa"/>
            </w:tcMar>
            <w:vAlign w:val="center"/>
            <w:hideMark/>
          </w:tcPr>
          <w:p w14:paraId="31E7B828" w14:textId="77777777" w:rsidR="003243A0" w:rsidRPr="003243A0" w:rsidRDefault="003243A0" w:rsidP="003243A0">
            <w:pPr>
              <w:spacing w:after="0" w:line="240" w:lineRule="auto"/>
              <w:rPr>
                <w:rFonts w:ascii="Times New Roman" w:eastAsia="Times New Roman" w:hAnsi="Times New Roman" w:cs="Times New Roman"/>
                <w:i w:val="0"/>
                <w:lang w:val="en-US" w:eastAsia="en-US"/>
              </w:rPr>
            </w:pPr>
          </w:p>
        </w:tc>
        <w:tc>
          <w:tcPr>
            <w:tcW w:w="0" w:type="auto"/>
            <w:tcBorders>
              <w:bottom w:val="single" w:sz="4" w:space="0" w:color="000000"/>
            </w:tcBorders>
            <w:tcMar>
              <w:top w:w="11" w:type="dxa"/>
              <w:left w:w="57" w:type="dxa"/>
              <w:bottom w:w="11" w:type="dxa"/>
              <w:right w:w="57" w:type="dxa"/>
            </w:tcMar>
            <w:vAlign w:val="center"/>
            <w:hideMark/>
          </w:tcPr>
          <w:p w14:paraId="2190AE46" w14:textId="77777777" w:rsidR="003243A0" w:rsidRPr="003243A0" w:rsidRDefault="003243A0" w:rsidP="003243A0">
            <w:pPr>
              <w:spacing w:after="0" w:line="240" w:lineRule="auto"/>
              <w:rPr>
                <w:rFonts w:ascii="Times New Roman" w:eastAsia="Times New Roman" w:hAnsi="Times New Roman" w:cs="Times New Roman"/>
                <w:i w:val="0"/>
                <w:lang w:val="en-US" w:eastAsia="en-US"/>
              </w:rPr>
            </w:pPr>
          </w:p>
        </w:tc>
        <w:tc>
          <w:tcPr>
            <w:tcW w:w="0" w:type="auto"/>
            <w:tcBorders>
              <w:bottom w:val="single" w:sz="4" w:space="0" w:color="000000"/>
            </w:tcBorders>
            <w:tcMar>
              <w:top w:w="11" w:type="dxa"/>
              <w:left w:w="57" w:type="dxa"/>
              <w:bottom w:w="11" w:type="dxa"/>
              <w:right w:w="57" w:type="dxa"/>
            </w:tcMar>
            <w:vAlign w:val="center"/>
            <w:hideMark/>
          </w:tcPr>
          <w:p w14:paraId="467A81CE" w14:textId="77777777" w:rsidR="003243A0" w:rsidRPr="003243A0" w:rsidRDefault="003243A0" w:rsidP="003243A0">
            <w:pPr>
              <w:spacing w:after="0" w:line="240" w:lineRule="auto"/>
              <w:rPr>
                <w:rFonts w:ascii="Times New Roman" w:eastAsia="Times New Roman" w:hAnsi="Times New Roman" w:cs="Times New Roman"/>
                <w:i w:val="0"/>
                <w:lang w:val="en-US" w:eastAsia="en-US"/>
              </w:rPr>
            </w:pPr>
          </w:p>
        </w:tc>
      </w:tr>
    </w:tbl>
    <w:p w14:paraId="54B8C7AB" w14:textId="7DBF1FC6" w:rsidR="00D22706" w:rsidRDefault="00D22706">
      <w:pPr>
        <w:pStyle w:val="Normal1"/>
        <w:spacing w:before="180" w:after="240" w:line="240" w:lineRule="auto"/>
        <w:jc w:val="both"/>
        <w:rPr>
          <w:rFonts w:ascii="Times New Roman" w:eastAsia="Times New Roman" w:hAnsi="Times New Roman" w:cs="Times New Roman"/>
          <w:i w:val="0"/>
          <w:sz w:val="20"/>
          <w:szCs w:val="20"/>
        </w:rPr>
      </w:pPr>
    </w:p>
    <w:p w14:paraId="4FD0CAA7" w14:textId="338B2D6C" w:rsidR="00D22706" w:rsidRDefault="00D53A11">
      <w:pPr>
        <w:pStyle w:val="Normal1"/>
        <w:spacing w:after="240" w:line="240" w:lineRule="auto"/>
        <w:jc w:val="both"/>
        <w:rPr>
          <w:rFonts w:ascii="Times New Roman" w:eastAsia="Times New Roman" w:hAnsi="Times New Roman" w:cs="Times New Roman"/>
          <w:i w:val="0"/>
          <w:sz w:val="20"/>
          <w:szCs w:val="20"/>
        </w:rPr>
      </w:pPr>
      <w:r>
        <w:rPr>
          <w:rFonts w:ascii="Times New Roman" w:eastAsia="Times New Roman" w:hAnsi="Times New Roman" w:cs="Times New Roman"/>
          <w:b/>
          <w:i w:val="0"/>
          <w:color w:val="00629B"/>
          <w:sz w:val="20"/>
          <w:szCs w:val="20"/>
        </w:rPr>
        <w:t>RESULTADOS</w:t>
      </w:r>
      <w:r w:rsidR="005B6849">
        <w:rPr>
          <w:rFonts w:ascii="Times New Roman" w:eastAsia="Times New Roman" w:hAnsi="Times New Roman" w:cs="Times New Roman"/>
          <w:b/>
          <w:i w:val="0"/>
          <w:color w:val="00629B"/>
          <w:sz w:val="20"/>
          <w:szCs w:val="20"/>
        </w:rPr>
        <w:t xml:space="preserve"> Y DISCUSIÓN</w:t>
      </w:r>
      <w:r>
        <w:rPr>
          <w:rFonts w:ascii="Times New Roman" w:eastAsia="Times New Roman" w:hAnsi="Times New Roman" w:cs="Times New Roman"/>
          <w:i w:val="0"/>
          <w:sz w:val="20"/>
          <w:szCs w:val="20"/>
        </w:rPr>
        <w:t>. En esta sección se deberá realizar una descripción de los resultados obtenidos, inclu</w:t>
      </w:r>
      <w:r w:rsidR="005B6849">
        <w:rPr>
          <w:rFonts w:ascii="Times New Roman" w:eastAsia="Times New Roman" w:hAnsi="Times New Roman" w:cs="Times New Roman"/>
          <w:i w:val="0"/>
          <w:sz w:val="20"/>
          <w:szCs w:val="20"/>
        </w:rPr>
        <w:t xml:space="preserve">yendo </w:t>
      </w:r>
      <w:r>
        <w:rPr>
          <w:rFonts w:ascii="Times New Roman" w:eastAsia="Times New Roman" w:hAnsi="Times New Roman" w:cs="Times New Roman"/>
          <w:i w:val="0"/>
          <w:sz w:val="20"/>
          <w:szCs w:val="20"/>
        </w:rPr>
        <w:t xml:space="preserve">discusiones y análisis. </w:t>
      </w:r>
    </w:p>
    <w:p w14:paraId="17FB5937" w14:textId="680AB64D" w:rsidR="00D22706" w:rsidRDefault="00D53A11" w:rsidP="00832511">
      <w:pPr>
        <w:pStyle w:val="Normal1"/>
        <w:pBdr>
          <w:top w:val="nil"/>
          <w:left w:val="nil"/>
          <w:bottom w:val="nil"/>
          <w:right w:val="nil"/>
          <w:between w:val="nil"/>
        </w:pBdr>
        <w:spacing w:after="240" w:line="240" w:lineRule="auto"/>
        <w:jc w:val="both"/>
        <w:rPr>
          <w:rFonts w:ascii="Times New Roman" w:eastAsia="Times New Roman" w:hAnsi="Times New Roman" w:cs="Times New Roman"/>
          <w:i w:val="0"/>
          <w:color w:val="000000"/>
          <w:sz w:val="20"/>
          <w:szCs w:val="20"/>
        </w:rPr>
      </w:pPr>
      <w:r>
        <w:rPr>
          <w:rFonts w:ascii="Times New Roman" w:eastAsia="Times New Roman" w:hAnsi="Times New Roman" w:cs="Times New Roman"/>
          <w:b/>
          <w:i w:val="0"/>
          <w:color w:val="00629B"/>
          <w:sz w:val="20"/>
          <w:szCs w:val="20"/>
        </w:rPr>
        <w:t>CONCLUSIONES</w:t>
      </w:r>
      <w:r>
        <w:rPr>
          <w:rFonts w:ascii="Times New Roman" w:eastAsia="Times New Roman" w:hAnsi="Times New Roman" w:cs="Times New Roman"/>
          <w:i w:val="0"/>
          <w:color w:val="000000"/>
          <w:sz w:val="20"/>
          <w:szCs w:val="20"/>
        </w:rPr>
        <w:t>. Se detallarán conclusiones desprendidas del trabajo presentado, tal como la importancia del mismo, aplicaciones sugeridas y posibles extensiones. La misma dependerá de los resultados, de su análisis, del marco teórico y de los objetivos.</w:t>
      </w:r>
    </w:p>
    <w:p w14:paraId="7E0095BD" w14:textId="6A4B1FAF" w:rsidR="001057AD" w:rsidRDefault="001057AD">
      <w:pPr>
        <w:pStyle w:val="Normal1"/>
        <w:pBdr>
          <w:top w:val="nil"/>
          <w:left w:val="nil"/>
          <w:bottom w:val="nil"/>
          <w:right w:val="nil"/>
          <w:between w:val="nil"/>
        </w:pBdr>
        <w:spacing w:after="340" w:line="240" w:lineRule="auto"/>
        <w:jc w:val="both"/>
        <w:rPr>
          <w:rFonts w:ascii="Times New Roman" w:eastAsia="Times New Roman" w:hAnsi="Times New Roman" w:cs="Times New Roman"/>
          <w:i w:val="0"/>
          <w:color w:val="000000"/>
          <w:sz w:val="20"/>
          <w:szCs w:val="20"/>
        </w:rPr>
      </w:pPr>
      <w:r>
        <w:rPr>
          <w:rFonts w:ascii="Times New Roman" w:eastAsia="Times New Roman" w:hAnsi="Times New Roman" w:cs="Times New Roman"/>
          <w:b/>
          <w:i w:val="0"/>
          <w:color w:val="00629B"/>
          <w:sz w:val="20"/>
          <w:szCs w:val="20"/>
        </w:rPr>
        <w:t>PALABRAS CLAVE</w:t>
      </w:r>
      <w:r>
        <w:rPr>
          <w:rFonts w:ascii="Times New Roman" w:eastAsia="Times New Roman" w:hAnsi="Times New Roman" w:cs="Times New Roman"/>
          <w:i w:val="0"/>
          <w:color w:val="000000"/>
          <w:sz w:val="20"/>
          <w:szCs w:val="20"/>
        </w:rPr>
        <w:t xml:space="preserve">. </w:t>
      </w:r>
      <w:r w:rsidRPr="001057AD">
        <w:rPr>
          <w:rFonts w:ascii="Times New Roman" w:eastAsia="Times New Roman" w:hAnsi="Times New Roman" w:cs="Times New Roman"/>
          <w:i w:val="0"/>
          <w:color w:val="000000"/>
          <w:sz w:val="20"/>
          <w:szCs w:val="20"/>
        </w:rPr>
        <w:t>Primera palabra clave, segunda palabra clave, tercera palabra clave</w:t>
      </w:r>
      <w:r w:rsidR="001D70EA">
        <w:rPr>
          <w:rFonts w:ascii="Times New Roman" w:eastAsia="Times New Roman" w:hAnsi="Times New Roman" w:cs="Times New Roman"/>
          <w:i w:val="0"/>
          <w:color w:val="000000"/>
          <w:sz w:val="20"/>
          <w:szCs w:val="20"/>
        </w:rPr>
        <w:t>.</w:t>
      </w:r>
      <w:r w:rsidRPr="001057AD">
        <w:rPr>
          <w:rFonts w:ascii="Times New Roman" w:eastAsia="Times New Roman" w:hAnsi="Times New Roman" w:cs="Times New Roman"/>
          <w:i w:val="0"/>
          <w:color w:val="000000"/>
          <w:sz w:val="20"/>
          <w:szCs w:val="20"/>
        </w:rPr>
        <w:t xml:space="preserve"> Escribir </w:t>
      </w:r>
      <w:r w:rsidR="001D70EA">
        <w:rPr>
          <w:rFonts w:ascii="Times New Roman" w:eastAsia="Times New Roman" w:hAnsi="Times New Roman" w:cs="Times New Roman"/>
          <w:i w:val="0"/>
          <w:color w:val="000000"/>
          <w:sz w:val="20"/>
          <w:szCs w:val="20"/>
        </w:rPr>
        <w:t>como máximo tres</w:t>
      </w:r>
      <w:r w:rsidRPr="001057AD">
        <w:rPr>
          <w:rFonts w:ascii="Times New Roman" w:eastAsia="Times New Roman" w:hAnsi="Times New Roman" w:cs="Times New Roman"/>
          <w:i w:val="0"/>
          <w:color w:val="000000"/>
          <w:sz w:val="20"/>
          <w:szCs w:val="20"/>
        </w:rPr>
        <w:t xml:space="preserve"> palabras o frases</w:t>
      </w:r>
      <w:r w:rsidR="001D70EA">
        <w:rPr>
          <w:rFonts w:ascii="Times New Roman" w:eastAsia="Times New Roman" w:hAnsi="Times New Roman" w:cs="Times New Roman"/>
          <w:i w:val="0"/>
          <w:color w:val="000000"/>
          <w:sz w:val="20"/>
          <w:szCs w:val="20"/>
        </w:rPr>
        <w:t xml:space="preserve"> cortas </w:t>
      </w:r>
      <w:r w:rsidRPr="001057AD">
        <w:rPr>
          <w:rFonts w:ascii="Times New Roman" w:eastAsia="Times New Roman" w:hAnsi="Times New Roman" w:cs="Times New Roman"/>
          <w:i w:val="0"/>
          <w:color w:val="000000"/>
          <w:sz w:val="20"/>
          <w:szCs w:val="20"/>
        </w:rPr>
        <w:t>separad</w:t>
      </w:r>
      <w:r w:rsidR="001D70EA">
        <w:rPr>
          <w:rFonts w:ascii="Times New Roman" w:eastAsia="Times New Roman" w:hAnsi="Times New Roman" w:cs="Times New Roman"/>
          <w:i w:val="0"/>
          <w:color w:val="000000"/>
          <w:sz w:val="20"/>
          <w:szCs w:val="20"/>
        </w:rPr>
        <w:t>a</w:t>
      </w:r>
      <w:r w:rsidRPr="001057AD">
        <w:rPr>
          <w:rFonts w:ascii="Times New Roman" w:eastAsia="Times New Roman" w:hAnsi="Times New Roman" w:cs="Times New Roman"/>
          <w:i w:val="0"/>
          <w:color w:val="000000"/>
          <w:sz w:val="20"/>
          <w:szCs w:val="20"/>
        </w:rPr>
        <w:t xml:space="preserve">s por coma. Escribir la primera letra de cada palabra en mayúscula. </w:t>
      </w:r>
    </w:p>
    <w:p w14:paraId="574FE0D3" w14:textId="4C7EA035" w:rsidR="00832511" w:rsidRDefault="00832511" w:rsidP="00832511">
      <w:pPr>
        <w:pStyle w:val="Normal1"/>
        <w:pBdr>
          <w:top w:val="nil"/>
          <w:left w:val="nil"/>
          <w:bottom w:val="nil"/>
          <w:right w:val="nil"/>
          <w:between w:val="nil"/>
        </w:pBdr>
        <w:spacing w:after="0" w:line="240" w:lineRule="auto"/>
        <w:jc w:val="both"/>
        <w:rPr>
          <w:rFonts w:ascii="Times New Roman" w:eastAsia="Times New Roman" w:hAnsi="Times New Roman" w:cs="Times New Roman"/>
          <w:i w:val="0"/>
          <w:color w:val="000000"/>
          <w:sz w:val="20"/>
          <w:szCs w:val="20"/>
        </w:rPr>
      </w:pPr>
      <w:r>
        <w:rPr>
          <w:rFonts w:ascii="Times New Roman" w:eastAsia="Times New Roman" w:hAnsi="Times New Roman" w:cs="Times New Roman"/>
          <w:b/>
          <w:i w:val="0"/>
          <w:color w:val="00629B"/>
          <w:sz w:val="20"/>
          <w:szCs w:val="20"/>
        </w:rPr>
        <w:t>REFERENCIAS</w:t>
      </w:r>
      <w:r>
        <w:rPr>
          <w:rFonts w:ascii="Times New Roman" w:eastAsia="Times New Roman" w:hAnsi="Times New Roman" w:cs="Times New Roman"/>
          <w:i w:val="0"/>
          <w:color w:val="000000"/>
          <w:sz w:val="20"/>
          <w:szCs w:val="20"/>
        </w:rPr>
        <w:t>.</w:t>
      </w:r>
      <w:r w:rsidRPr="001057AD">
        <w:rPr>
          <w:rFonts w:ascii="Times New Roman" w:eastAsia="Times New Roman" w:hAnsi="Times New Roman" w:cs="Times New Roman"/>
          <w:i w:val="0"/>
          <w:color w:val="000000"/>
          <w:sz w:val="20"/>
          <w:szCs w:val="20"/>
        </w:rPr>
        <w:t xml:space="preserve"> </w:t>
      </w:r>
    </w:p>
    <w:p w14:paraId="6380AF28" w14:textId="77777777" w:rsidR="00832511" w:rsidRDefault="00832511" w:rsidP="00832511">
      <w:pPr>
        <w:pStyle w:val="NormalWeb"/>
        <w:numPr>
          <w:ilvl w:val="0"/>
          <w:numId w:val="2"/>
        </w:numPr>
        <w:spacing w:before="0" w:beforeAutospacing="0" w:after="0" w:afterAutospacing="0"/>
        <w:jc w:val="both"/>
        <w:textAlignment w:val="baseline"/>
        <w:rPr>
          <w:color w:val="000000"/>
          <w:sz w:val="16"/>
          <w:szCs w:val="16"/>
        </w:rPr>
      </w:pPr>
      <w:r w:rsidRPr="00832511">
        <w:rPr>
          <w:color w:val="000000"/>
          <w:sz w:val="16"/>
          <w:szCs w:val="16"/>
          <w:lang w:val="es-AR"/>
        </w:rPr>
        <w:t xml:space="preserve">Herrera Cáceres, C. y Rosillo Peña, M. (2019). Confort y eficiencia energética en el diseño de edificaciones. </w:t>
      </w:r>
      <w:r>
        <w:rPr>
          <w:color w:val="000000"/>
          <w:sz w:val="16"/>
          <w:szCs w:val="16"/>
        </w:rPr>
        <w:t>Universidad del Valle.</w:t>
      </w:r>
    </w:p>
    <w:p w14:paraId="5ACC8525" w14:textId="77777777" w:rsidR="00832511" w:rsidRPr="00832511" w:rsidRDefault="00832511" w:rsidP="00832511">
      <w:pPr>
        <w:pStyle w:val="NormalWeb"/>
        <w:numPr>
          <w:ilvl w:val="0"/>
          <w:numId w:val="2"/>
        </w:numPr>
        <w:spacing w:before="0" w:beforeAutospacing="0" w:after="0" w:afterAutospacing="0"/>
        <w:jc w:val="both"/>
        <w:textAlignment w:val="baseline"/>
        <w:rPr>
          <w:color w:val="000000"/>
          <w:sz w:val="16"/>
          <w:szCs w:val="16"/>
          <w:lang w:val="es-AR"/>
        </w:rPr>
      </w:pPr>
      <w:r w:rsidRPr="00832511">
        <w:rPr>
          <w:color w:val="000000"/>
          <w:sz w:val="16"/>
          <w:szCs w:val="16"/>
          <w:lang w:val="es-AR"/>
        </w:rPr>
        <w:t xml:space="preserve">Castañeda Naranjo, L. A. y Palacios Neri, J. (2015). Nanotecnología: fuente de nuevos paradigmas. Mundo Nano. Revista Interdisciplinaria en Nanociencias y Nanotecnología, 7(12), 45–49. </w:t>
      </w:r>
      <w:hyperlink r:id="rId8" w:history="1">
        <w:r w:rsidRPr="00832511">
          <w:rPr>
            <w:rStyle w:val="Hipervnculo"/>
            <w:sz w:val="16"/>
            <w:szCs w:val="16"/>
            <w:lang w:val="es-AR"/>
          </w:rPr>
          <w:t>https://doi.org/10.22201/ceiich.24485691e.2014.12.49710</w:t>
        </w:r>
      </w:hyperlink>
    </w:p>
    <w:p w14:paraId="731CC0B1" w14:textId="77777777" w:rsidR="00832511" w:rsidRPr="00832511" w:rsidRDefault="00832511" w:rsidP="00832511">
      <w:pPr>
        <w:pStyle w:val="NormalWeb"/>
        <w:numPr>
          <w:ilvl w:val="0"/>
          <w:numId w:val="2"/>
        </w:numPr>
        <w:spacing w:before="0" w:beforeAutospacing="0" w:after="0" w:afterAutospacing="0"/>
        <w:jc w:val="both"/>
        <w:textAlignment w:val="baseline"/>
        <w:rPr>
          <w:color w:val="000000"/>
          <w:sz w:val="16"/>
          <w:szCs w:val="16"/>
          <w:lang w:val="es-AR"/>
        </w:rPr>
      </w:pPr>
      <w:r w:rsidRPr="00832511">
        <w:rPr>
          <w:color w:val="000000"/>
          <w:sz w:val="16"/>
          <w:szCs w:val="16"/>
          <w:lang w:val="es-AR"/>
        </w:rPr>
        <w:t xml:space="preserve">Carreño, L. (9 de febrero de 2020). La disputa gremial por los aranceles a las prendas de vestir. El Espectador. </w:t>
      </w:r>
      <w:hyperlink r:id="rId9" w:history="1">
        <w:r w:rsidRPr="00832511">
          <w:rPr>
            <w:rStyle w:val="Hipervnculo"/>
            <w:sz w:val="16"/>
            <w:szCs w:val="16"/>
            <w:lang w:val="es-AR"/>
          </w:rPr>
          <w:t>https://www.elespectador.com/economia/la-disputa-gremial-por-los-aranceles-las-prendas-de-vestir-articulo-903768</w:t>
        </w:r>
      </w:hyperlink>
    </w:p>
    <w:p w14:paraId="4BBAEA6C" w14:textId="77777777" w:rsidR="00832511" w:rsidRPr="00E75861" w:rsidRDefault="00832511" w:rsidP="00000C71">
      <w:pPr>
        <w:pStyle w:val="Normal1"/>
        <w:rPr>
          <w:rFonts w:ascii="Times New Roman" w:eastAsia="Times New Roman" w:hAnsi="Times New Roman" w:cs="Times New Roman"/>
          <w:b/>
          <w:bCs/>
          <w:i w:val="0"/>
        </w:rPr>
      </w:pPr>
    </w:p>
    <w:sectPr w:rsidR="00832511" w:rsidRPr="00E75861" w:rsidSect="00D22706">
      <w:headerReference w:type="default" r:id="rId10"/>
      <w:pgSz w:w="12240" w:h="15840"/>
      <w:pgMar w:top="1701" w:right="1077"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237F" w14:textId="77777777" w:rsidR="0060079D" w:rsidRDefault="0060079D" w:rsidP="00716A23">
      <w:pPr>
        <w:spacing w:after="0" w:line="240" w:lineRule="auto"/>
      </w:pPr>
      <w:r>
        <w:separator/>
      </w:r>
    </w:p>
  </w:endnote>
  <w:endnote w:type="continuationSeparator" w:id="0">
    <w:p w14:paraId="47F86DD0" w14:textId="77777777" w:rsidR="0060079D" w:rsidRDefault="0060079D" w:rsidP="0071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CF0C" w14:textId="77777777" w:rsidR="0060079D" w:rsidRDefault="0060079D" w:rsidP="00716A23">
      <w:pPr>
        <w:spacing w:after="0" w:line="240" w:lineRule="auto"/>
      </w:pPr>
      <w:r>
        <w:separator/>
      </w:r>
    </w:p>
  </w:footnote>
  <w:footnote w:type="continuationSeparator" w:id="0">
    <w:p w14:paraId="5904812B" w14:textId="77777777" w:rsidR="0060079D" w:rsidRDefault="0060079D" w:rsidP="00716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F592" w14:textId="43C4434A" w:rsidR="00716A23" w:rsidRPr="00716A23" w:rsidRDefault="00716A23" w:rsidP="00716A23">
    <w:pPr>
      <w:pStyle w:val="Encabezado"/>
      <w:jc w:val="center"/>
      <w:rPr>
        <w:color w:val="365F91" w:themeColor="accent1" w:themeShade="BF"/>
        <w:sz w:val="20"/>
        <w:szCs w:val="20"/>
      </w:rPr>
    </w:pPr>
    <w:r w:rsidRPr="00716A23">
      <w:rPr>
        <w:color w:val="365F91" w:themeColor="accent1" w:themeShade="BF"/>
        <w:sz w:val="20"/>
        <w:szCs w:val="20"/>
      </w:rPr>
      <w:t>XV CONGRESO ARGENTINO DE FÍSICA MÉDICA, La Plata, Argentina, 3 y 4 de septiembre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F0F"/>
    <w:multiLevelType w:val="multilevel"/>
    <w:tmpl w:val="69AA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941AF4"/>
    <w:multiLevelType w:val="multilevel"/>
    <w:tmpl w:val="5D225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06"/>
    <w:rsid w:val="00000C71"/>
    <w:rsid w:val="000E2C25"/>
    <w:rsid w:val="001057AD"/>
    <w:rsid w:val="001D70EA"/>
    <w:rsid w:val="003243A0"/>
    <w:rsid w:val="00597F8C"/>
    <w:rsid w:val="005B6849"/>
    <w:rsid w:val="0060079D"/>
    <w:rsid w:val="00716A23"/>
    <w:rsid w:val="00782458"/>
    <w:rsid w:val="00832511"/>
    <w:rsid w:val="00A12ABF"/>
    <w:rsid w:val="00B31261"/>
    <w:rsid w:val="00D22706"/>
    <w:rsid w:val="00D53A11"/>
    <w:rsid w:val="00DB27F0"/>
    <w:rsid w:val="00E758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0593"/>
  <w15:docId w15:val="{2F34C6AD-F2E7-4BC9-B75E-2A36B484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sz w:val="24"/>
        <w:szCs w:val="24"/>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D22706"/>
    <w:pPr>
      <w:keepNext/>
      <w:keepLines/>
      <w:spacing w:before="480" w:after="120"/>
      <w:outlineLvl w:val="0"/>
    </w:pPr>
    <w:rPr>
      <w:b/>
      <w:sz w:val="48"/>
      <w:szCs w:val="48"/>
    </w:rPr>
  </w:style>
  <w:style w:type="paragraph" w:styleId="Ttulo2">
    <w:name w:val="heading 2"/>
    <w:basedOn w:val="Normal1"/>
    <w:next w:val="Normal1"/>
    <w:rsid w:val="00D22706"/>
    <w:pPr>
      <w:keepNext/>
      <w:keepLines/>
      <w:spacing w:before="360" w:after="80"/>
      <w:outlineLvl w:val="1"/>
    </w:pPr>
    <w:rPr>
      <w:b/>
      <w:sz w:val="36"/>
      <w:szCs w:val="36"/>
    </w:rPr>
  </w:style>
  <w:style w:type="paragraph" w:styleId="Ttulo3">
    <w:name w:val="heading 3"/>
    <w:basedOn w:val="Normal1"/>
    <w:next w:val="Normal1"/>
    <w:rsid w:val="00D22706"/>
    <w:pPr>
      <w:keepNext/>
      <w:keepLines/>
      <w:spacing w:before="280" w:after="80"/>
      <w:outlineLvl w:val="2"/>
    </w:pPr>
    <w:rPr>
      <w:b/>
      <w:sz w:val="28"/>
      <w:szCs w:val="28"/>
    </w:rPr>
  </w:style>
  <w:style w:type="paragraph" w:styleId="Ttulo4">
    <w:name w:val="heading 4"/>
    <w:basedOn w:val="Normal1"/>
    <w:next w:val="Normal1"/>
    <w:rsid w:val="00D22706"/>
    <w:pPr>
      <w:keepNext/>
      <w:keepLines/>
      <w:spacing w:before="240" w:after="40"/>
      <w:outlineLvl w:val="3"/>
    </w:pPr>
    <w:rPr>
      <w:b/>
    </w:rPr>
  </w:style>
  <w:style w:type="paragraph" w:styleId="Ttulo5">
    <w:name w:val="heading 5"/>
    <w:basedOn w:val="Normal1"/>
    <w:next w:val="Normal1"/>
    <w:rsid w:val="00D22706"/>
    <w:pPr>
      <w:keepNext/>
      <w:keepLines/>
      <w:spacing w:before="220" w:after="40"/>
      <w:outlineLvl w:val="4"/>
    </w:pPr>
    <w:rPr>
      <w:b/>
      <w:sz w:val="22"/>
      <w:szCs w:val="22"/>
    </w:rPr>
  </w:style>
  <w:style w:type="paragraph" w:styleId="Ttulo6">
    <w:name w:val="heading 6"/>
    <w:basedOn w:val="Normal1"/>
    <w:next w:val="Normal1"/>
    <w:rsid w:val="00D2270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D22706"/>
  </w:style>
  <w:style w:type="table" w:customStyle="1" w:styleId="TableNormal">
    <w:name w:val="Table Normal"/>
    <w:rsid w:val="00D22706"/>
    <w:tblPr>
      <w:tblCellMar>
        <w:top w:w="0" w:type="dxa"/>
        <w:left w:w="0" w:type="dxa"/>
        <w:bottom w:w="0" w:type="dxa"/>
        <w:right w:w="0" w:type="dxa"/>
      </w:tblCellMar>
    </w:tblPr>
  </w:style>
  <w:style w:type="paragraph" w:styleId="Ttulo">
    <w:name w:val="Title"/>
    <w:basedOn w:val="Normal1"/>
    <w:next w:val="Normal1"/>
    <w:rsid w:val="00D22706"/>
    <w:pPr>
      <w:keepNext/>
      <w:keepLines/>
      <w:spacing w:before="480" w:after="120"/>
    </w:pPr>
    <w:rPr>
      <w:b/>
      <w:sz w:val="72"/>
      <w:szCs w:val="72"/>
    </w:rPr>
  </w:style>
  <w:style w:type="paragraph" w:styleId="Subttulo">
    <w:name w:val="Subtitle"/>
    <w:basedOn w:val="Normal1"/>
    <w:next w:val="Normal1"/>
    <w:rsid w:val="00D22706"/>
    <w:pPr>
      <w:keepNext/>
      <w:keepLines/>
      <w:spacing w:before="360" w:after="80"/>
    </w:pPr>
    <w:rPr>
      <w:rFonts w:ascii="Georgia" w:eastAsia="Georgia" w:hAnsi="Georgia" w:cs="Georgia"/>
      <w:color w:val="666666"/>
      <w:sz w:val="48"/>
      <w:szCs w:val="48"/>
    </w:rPr>
  </w:style>
  <w:style w:type="character" w:styleId="Hipervnculo">
    <w:name w:val="Hyperlink"/>
    <w:basedOn w:val="Fuentedeprrafopredeter"/>
    <w:uiPriority w:val="99"/>
    <w:unhideWhenUsed/>
    <w:rsid w:val="00000C71"/>
    <w:rPr>
      <w:color w:val="0000FF" w:themeColor="hyperlink"/>
      <w:u w:val="single"/>
    </w:rPr>
  </w:style>
  <w:style w:type="character" w:styleId="Mencinsinresolver">
    <w:name w:val="Unresolved Mention"/>
    <w:basedOn w:val="Fuentedeprrafopredeter"/>
    <w:uiPriority w:val="99"/>
    <w:semiHidden/>
    <w:unhideWhenUsed/>
    <w:rsid w:val="00000C71"/>
    <w:rPr>
      <w:color w:val="605E5C"/>
      <w:shd w:val="clear" w:color="auto" w:fill="E1DFDD"/>
    </w:rPr>
  </w:style>
  <w:style w:type="paragraph" w:styleId="NormalWeb">
    <w:name w:val="Normal (Web)"/>
    <w:basedOn w:val="Normal"/>
    <w:uiPriority w:val="99"/>
    <w:unhideWhenUsed/>
    <w:rsid w:val="003243A0"/>
    <w:pPr>
      <w:spacing w:before="100" w:beforeAutospacing="1" w:after="100" w:afterAutospacing="1" w:line="240" w:lineRule="auto"/>
    </w:pPr>
    <w:rPr>
      <w:rFonts w:ascii="Times New Roman" w:eastAsia="Times New Roman" w:hAnsi="Times New Roman" w:cs="Times New Roman"/>
      <w:i w:val="0"/>
      <w:lang w:val="en-US" w:eastAsia="en-US"/>
    </w:rPr>
  </w:style>
  <w:style w:type="paragraph" w:styleId="Encabezado">
    <w:name w:val="header"/>
    <w:basedOn w:val="Normal"/>
    <w:link w:val="EncabezadoCar"/>
    <w:uiPriority w:val="99"/>
    <w:unhideWhenUsed/>
    <w:rsid w:val="00716A2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16A23"/>
  </w:style>
  <w:style w:type="paragraph" w:styleId="Piedepgina">
    <w:name w:val="footer"/>
    <w:basedOn w:val="Normal"/>
    <w:link w:val="PiedepginaCar"/>
    <w:uiPriority w:val="99"/>
    <w:unhideWhenUsed/>
    <w:rsid w:val="00716A2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16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585980">
      <w:bodyDiv w:val="1"/>
      <w:marLeft w:val="0"/>
      <w:marRight w:val="0"/>
      <w:marTop w:val="0"/>
      <w:marBottom w:val="0"/>
      <w:divBdr>
        <w:top w:val="none" w:sz="0" w:space="0" w:color="auto"/>
        <w:left w:val="none" w:sz="0" w:space="0" w:color="auto"/>
        <w:bottom w:val="none" w:sz="0" w:space="0" w:color="auto"/>
        <w:right w:val="none" w:sz="0" w:space="0" w:color="auto"/>
      </w:divBdr>
    </w:div>
    <w:div w:id="858542797">
      <w:bodyDiv w:val="1"/>
      <w:marLeft w:val="0"/>
      <w:marRight w:val="0"/>
      <w:marTop w:val="0"/>
      <w:marBottom w:val="0"/>
      <w:divBdr>
        <w:top w:val="none" w:sz="0" w:space="0" w:color="auto"/>
        <w:left w:val="none" w:sz="0" w:space="0" w:color="auto"/>
        <w:bottom w:val="none" w:sz="0" w:space="0" w:color="auto"/>
        <w:right w:val="none" w:sz="0" w:space="0" w:color="auto"/>
      </w:divBdr>
    </w:div>
    <w:div w:id="1117141525">
      <w:bodyDiv w:val="1"/>
      <w:marLeft w:val="0"/>
      <w:marRight w:val="0"/>
      <w:marTop w:val="0"/>
      <w:marBottom w:val="0"/>
      <w:divBdr>
        <w:top w:val="none" w:sz="0" w:space="0" w:color="auto"/>
        <w:left w:val="none" w:sz="0" w:space="0" w:color="auto"/>
        <w:bottom w:val="none" w:sz="0" w:space="0" w:color="auto"/>
        <w:right w:val="none" w:sz="0" w:space="0" w:color="auto"/>
      </w:divBdr>
    </w:div>
    <w:div w:id="1456825115">
      <w:bodyDiv w:val="1"/>
      <w:marLeft w:val="0"/>
      <w:marRight w:val="0"/>
      <w:marTop w:val="0"/>
      <w:marBottom w:val="0"/>
      <w:divBdr>
        <w:top w:val="none" w:sz="0" w:space="0" w:color="auto"/>
        <w:left w:val="none" w:sz="0" w:space="0" w:color="auto"/>
        <w:bottom w:val="none" w:sz="0" w:space="0" w:color="auto"/>
        <w:right w:val="none" w:sz="0" w:space="0" w:color="auto"/>
      </w:divBdr>
    </w:div>
    <w:div w:id="1710298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2201/ceiich.24485691e.2014.12.497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espectador.com/economia/la-disputa-gremial-por-los-aranceles-las-prendas-de-vestir-articulo-903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727</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Caroline</cp:lastModifiedBy>
  <cp:revision>6</cp:revision>
  <dcterms:created xsi:type="dcterms:W3CDTF">2026-03-12T21:17:00Z</dcterms:created>
  <dcterms:modified xsi:type="dcterms:W3CDTF">2026-03-12T23:00:00Z</dcterms:modified>
</cp:coreProperties>
</file>